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0D2B" w14:textId="77777777" w:rsidR="00141D19" w:rsidRDefault="00141D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53675" w:rsidRPr="00753675" w14:paraId="01D836C3" w14:textId="77777777" w:rsidTr="00753675">
        <w:tc>
          <w:tcPr>
            <w:tcW w:w="4605" w:type="dxa"/>
            <w:shd w:val="clear" w:color="auto" w:fill="C2D69B"/>
          </w:tcPr>
          <w:p w14:paraId="7B215314" w14:textId="36769034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53675">
              <w:rPr>
                <w:rFonts w:ascii="Calibri" w:hAnsi="Calibri"/>
                <w:b/>
                <w:sz w:val="24"/>
                <w:szCs w:val="24"/>
              </w:rPr>
              <w:t xml:space="preserve">Nazwa Wykonawcy </w:t>
            </w:r>
            <w:r w:rsidRPr="00753675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487D1695" w14:textId="77777777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53675" w:rsidRPr="00753675" w14:paraId="7A150BA4" w14:textId="77777777" w:rsidTr="00753675">
        <w:tc>
          <w:tcPr>
            <w:tcW w:w="4605" w:type="dxa"/>
            <w:shd w:val="clear" w:color="auto" w:fill="C2D69B"/>
          </w:tcPr>
          <w:p w14:paraId="5EB98824" w14:textId="14DA280C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53675">
              <w:rPr>
                <w:rFonts w:ascii="Calibri" w:hAnsi="Calibri"/>
                <w:b/>
                <w:sz w:val="24"/>
                <w:szCs w:val="24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0EA8BADB" w14:textId="77777777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53675" w:rsidRPr="00753675" w14:paraId="25B6D7B3" w14:textId="77777777" w:rsidTr="00753675">
        <w:tc>
          <w:tcPr>
            <w:tcW w:w="4605" w:type="dxa"/>
            <w:shd w:val="clear" w:color="auto" w:fill="C2D69B"/>
          </w:tcPr>
          <w:p w14:paraId="146C999A" w14:textId="01DD71C6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53675">
              <w:rPr>
                <w:rFonts w:ascii="Calibri" w:hAnsi="Calibri"/>
                <w:b/>
                <w:sz w:val="24"/>
                <w:szCs w:val="24"/>
              </w:rPr>
              <w:t>NIP</w:t>
            </w:r>
            <w:r w:rsidRPr="00753675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254D68B6" w14:textId="77777777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53675" w:rsidRPr="00753675" w14:paraId="18DFE820" w14:textId="77777777" w:rsidTr="00753675">
        <w:tc>
          <w:tcPr>
            <w:tcW w:w="4605" w:type="dxa"/>
            <w:shd w:val="clear" w:color="auto" w:fill="C2D69B"/>
          </w:tcPr>
          <w:p w14:paraId="57362F62" w14:textId="4DF595BA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53675">
              <w:rPr>
                <w:rFonts w:ascii="Calibri" w:hAnsi="Calibri"/>
                <w:b/>
                <w:sz w:val="24"/>
                <w:szCs w:val="24"/>
              </w:rPr>
              <w:t>REGON</w:t>
            </w:r>
            <w:r w:rsidRPr="00753675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54C4B1A5" w14:textId="77777777" w:rsidR="00141D19" w:rsidRPr="00753675" w:rsidRDefault="00141D19" w:rsidP="0075367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C03405E" w14:textId="617DD457" w:rsidR="00EF47E4" w:rsidRPr="00803E25" w:rsidRDefault="00141D19" w:rsidP="00141D19">
      <w:pPr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</w: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2A3CFA6F" w14:textId="77777777" w:rsidR="00A35D29" w:rsidRDefault="00A35D29" w:rsidP="00A35D2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07E4AA46" w14:textId="77777777" w:rsidR="00A35D29" w:rsidRPr="00A35D29" w:rsidRDefault="00A35D29" w:rsidP="00A35D2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35D29">
        <w:rPr>
          <w:rFonts w:ascii="Calibri" w:hAnsi="Calibri" w:cs="Calibri"/>
          <w:b/>
          <w:sz w:val="28"/>
          <w:szCs w:val="28"/>
        </w:rPr>
        <w:t xml:space="preserve">Sukcesywna dostawa artykułów spożywczych do stołówki szkolnej Bieszczadzkiego Zespołu Placówek Szkolno-Wychowawczych </w:t>
      </w:r>
    </w:p>
    <w:p w14:paraId="0D736192" w14:textId="00603DC2" w:rsidR="00EF47E4" w:rsidRDefault="00A35D29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35D29">
        <w:rPr>
          <w:rFonts w:ascii="Calibri" w:hAnsi="Calibri" w:cs="Calibri"/>
          <w:b/>
          <w:sz w:val="28"/>
          <w:szCs w:val="28"/>
        </w:rPr>
        <w:t>w Ustrzykach Dolnych w 2022 roku</w:t>
      </w:r>
      <w:r w:rsidRPr="00B2725A">
        <w:rPr>
          <w:rFonts w:ascii="Calibri" w:hAnsi="Calibri" w:cs="Calibri"/>
          <w:b/>
          <w:sz w:val="32"/>
          <w:szCs w:val="32"/>
        </w:rPr>
        <w:t xml:space="preserve"> </w:t>
      </w:r>
      <w:r w:rsidRPr="00B2725A">
        <w:rPr>
          <w:rFonts w:ascii="Calibri" w:hAnsi="Calibri" w:cs="Calibri"/>
          <w:b/>
          <w:sz w:val="32"/>
          <w:szCs w:val="32"/>
        </w:rPr>
        <w:br/>
      </w:r>
    </w:p>
    <w:p w14:paraId="5822D7ED" w14:textId="77777777" w:rsidR="00A35D29" w:rsidRPr="00A35D29" w:rsidRDefault="00EF47E4" w:rsidP="00A35D29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A35D29">
        <w:rPr>
          <w:rStyle w:val="bold"/>
          <w:rFonts w:ascii="Calibri" w:hAnsi="Calibri" w:cs="Calibri"/>
          <w:sz w:val="24"/>
          <w:szCs w:val="24"/>
        </w:rPr>
        <w:t xml:space="preserve">numer postępowania: </w:t>
      </w:r>
      <w:r w:rsidR="00A35D29" w:rsidRPr="00A35D29">
        <w:rPr>
          <w:rFonts w:ascii="Calibri" w:hAnsi="Calibri" w:cs="Calibri"/>
          <w:bCs/>
          <w:sz w:val="24"/>
          <w:szCs w:val="24"/>
        </w:rPr>
        <w:t>BZPSW.261.1.2021</w:t>
      </w:r>
      <w:r w:rsidR="00A35D29" w:rsidRPr="00A35D29">
        <w:rPr>
          <w:rFonts w:ascii="Calibri" w:hAnsi="Calibri" w:cs="Calibri"/>
          <w:sz w:val="24"/>
          <w:szCs w:val="24"/>
        </w:rPr>
        <w:t xml:space="preserve">            </w:t>
      </w:r>
    </w:p>
    <w:p w14:paraId="7FC5F761" w14:textId="77777777" w:rsidR="00A35D29" w:rsidRDefault="00A35D29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62FAF22" w14:textId="77777777" w:rsidR="00A35D29" w:rsidRPr="00803E25" w:rsidRDefault="00A35D29" w:rsidP="00A35D29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3E5E6559" w14:textId="77777777" w:rsidR="00A35D29" w:rsidRPr="00803E25" w:rsidRDefault="00A35D29" w:rsidP="00A35D29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662D170" w14:textId="77777777" w:rsidR="00A35D29" w:rsidRDefault="00A35D29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580981D0" w14:textId="77777777" w:rsidR="00A35D29" w:rsidRDefault="00A35D29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1CCE" w14:textId="77777777" w:rsidR="00753675" w:rsidRDefault="00753675">
      <w:r>
        <w:separator/>
      </w:r>
    </w:p>
  </w:endnote>
  <w:endnote w:type="continuationSeparator" w:id="0">
    <w:p w14:paraId="15B1B2B5" w14:textId="77777777" w:rsidR="00753675" w:rsidRDefault="007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4903" w14:textId="77777777" w:rsidR="00753675" w:rsidRDefault="00753675">
      <w:r>
        <w:separator/>
      </w:r>
    </w:p>
  </w:footnote>
  <w:footnote w:type="continuationSeparator" w:id="0">
    <w:p w14:paraId="29F705B3" w14:textId="77777777" w:rsidR="00753675" w:rsidRDefault="0075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E01FE"/>
    <w:rsid w:val="00113F9E"/>
    <w:rsid w:val="00116443"/>
    <w:rsid w:val="00141D19"/>
    <w:rsid w:val="001C34F5"/>
    <w:rsid w:val="002B05C6"/>
    <w:rsid w:val="002F4833"/>
    <w:rsid w:val="00381DA4"/>
    <w:rsid w:val="003F528E"/>
    <w:rsid w:val="00412661"/>
    <w:rsid w:val="00454D92"/>
    <w:rsid w:val="004A3F49"/>
    <w:rsid w:val="004F2A37"/>
    <w:rsid w:val="005075DD"/>
    <w:rsid w:val="00562E11"/>
    <w:rsid w:val="00564B2A"/>
    <w:rsid w:val="00595620"/>
    <w:rsid w:val="00595B9D"/>
    <w:rsid w:val="006972D9"/>
    <w:rsid w:val="006A47EB"/>
    <w:rsid w:val="0072754E"/>
    <w:rsid w:val="00753675"/>
    <w:rsid w:val="007B667B"/>
    <w:rsid w:val="00801ACB"/>
    <w:rsid w:val="00803E25"/>
    <w:rsid w:val="00956911"/>
    <w:rsid w:val="00A35D29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EF47E4"/>
    <w:rsid w:val="00F36A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  <w:style w:type="table" w:styleId="Tabela-Siatka">
    <w:name w:val="Table Grid"/>
    <w:basedOn w:val="Standardowy"/>
    <w:uiPriority w:val="59"/>
    <w:locked/>
    <w:rsid w:val="0014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6</cp:revision>
  <dcterms:created xsi:type="dcterms:W3CDTF">2021-03-15T08:53:00Z</dcterms:created>
  <dcterms:modified xsi:type="dcterms:W3CDTF">2021-12-08T10:49:00Z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