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theme="minorHAnsi"/>
        </w:rPr>
        <w:id w:val="309990514"/>
        <w:docPartObj>
          <w:docPartGallery w:val="Cover Pages"/>
          <w:docPartUnique/>
        </w:docPartObj>
      </w:sdtPr>
      <w:sdtEndPr/>
      <w:sdtContent>
        <w:p w:rsidR="007A5E70" w:rsidRPr="006C4A5D" w:rsidRDefault="006C4A5D" w:rsidP="006C4A5D">
          <w:pPr>
            <w:ind w:left="1416" w:firstLine="569"/>
            <w:jc w:val="right"/>
            <w:rPr>
              <w:rFonts w:asciiTheme="minorHAnsi" w:hAnsiTheme="minorHAnsi" w:cstheme="minorHAnsi"/>
              <w:sz w:val="56"/>
              <w:szCs w:val="56"/>
            </w:rPr>
          </w:pPr>
          <w:r w:rsidRPr="006C4A5D">
            <w:rPr>
              <w:rFonts w:asciiTheme="minorHAnsi" w:hAnsiTheme="minorHAnsi" w:cstheme="minorHAnsi"/>
              <w:sz w:val="56"/>
              <w:szCs w:val="56"/>
            </w:rPr>
            <w:t>PROJEKT</w:t>
          </w:r>
        </w:p>
        <w:p w:rsidR="005844BE" w:rsidRPr="00837D59" w:rsidRDefault="007A5E70">
          <w:pPr>
            <w:spacing w:after="160" w:line="259" w:lineRule="auto"/>
            <w:rPr>
              <w:rFonts w:asciiTheme="minorHAnsi" w:hAnsiTheme="minorHAnsi" w:cstheme="minorHAnsi"/>
              <w:b/>
              <w:lang w:eastAsia="en-US"/>
            </w:rPr>
          </w:pPr>
          <w:r w:rsidRPr="00837D59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4686300</wp:posOffset>
                    </wp:positionH>
                    <wp:positionV relativeFrom="page">
                      <wp:posOffset>1428750</wp:posOffset>
                    </wp:positionV>
                    <wp:extent cx="738527" cy="987552"/>
                    <wp:effectExtent l="0" t="0" r="4445" b="0"/>
                    <wp:wrapNone/>
                    <wp:docPr id="130" name="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38527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Rok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45938" w:rsidRPr="009A4E79" w:rsidRDefault="003749F2">
                                    <w:pPr>
                                      <w:pStyle w:val="Bezodstpw"/>
                                      <w:jc w:val="right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Prostokąt 130" o:spid="_x0000_s1026" style="position:absolute;margin-left:369pt;margin-top:112.5pt;width:58.15pt;height:77.75pt;z-index:251660288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VengIAAIoFAAAOAAAAZHJzL2Uyb0RvYy54bWysVM1uGyEQvlfqOyDuzdpOXaerrCPLUapK&#10;Vmo1qXLGLHhXYRkK2LvuvW/WB+sA642bRD1U5YCAmfnmh2/m8qprFNkL62rQBR2fjSgRmkNZ621B&#10;v93fvLugxHmmS6ZAi4IehKNX87dvLluTiwlUoEphCYJol7emoJX3Js8yxyvRMHcGRmgUSrAN83i1&#10;26y0rEX0RmWT0ehD1oItjQUunMPX6ySk84gvpeD+i5ROeKIKirH5uNu4b8KezS9ZvrXMVDXvw2D/&#10;EEXDao1OB6hr5hnZ2foFVFNzCw6kP+PQZCBlzUXMAbMZj55lc1cxI2IuWBxnhjK5/wfLb/drS+oS&#10;/+4c66NZg5+0xhA9PP766Ul4xRq1xuWoemfWNmTpzAr4oyMalhXTW7FwBiuNGEE3+0M5XFxv1knb&#10;BHNMm3TxDw7DH4jOE46Ps/OL6WRGCUfRx4vZdDqJmCw/Ghvr/CcBDQmHglp0HCvP9ivng3uWH1WC&#10;L6XDruGmVipJw0uMMYUVA/QHJZL2VyGxHBjIJKJGIoqlsmTPkEKMc6H9OIkqVor0PB3h6uMcLGIo&#10;SiNgQJbof8DuAQLJX2KnKHv9YCoijwfj0d8CS8aDRfQM2g/GTa3BvgagMKvec9I/FimVJlTJd5sO&#10;VcJxA+UBeWMhNZQz/KbG71gx59fMYgchl3Aq+C+4SQVtQaE/UVKB/fHae9BHYqOUkhY7sqDu+45Z&#10;QYn6rJHy76ezSWjh04s9vWxOL3rXLAF/bIzzx/B4RGPr1fEoLTQPODwWwSuKmObou6Cb43Hp05zA&#10;4cPFYhGVsGkN8yt9Z3iADuUNZLvvHpg1PSM9UvkWjr3L8mfETLrBUsNi50HWkbVPVe0Ljw0fGdQP&#10;pzBRTu9R62mEzn8DAAD//wMAUEsDBBQABgAIAAAAIQD5NnIz3wAAAAsBAAAPAAAAZHJzL2Rvd25y&#10;ZXYueG1sTI/BToRAEETvJv7DpE28uYMgikizMasmJp5cPXgcmBbIMj2Emd1Fv972pLeuVKX6VbVe&#10;3KgONIfBM8LlKgFF3Ho7cIfw/vZ0UYAK0bA1o2dC+KIA6/r0pDKl9Ud+pcM2dkpKOJQGoY9xKrUO&#10;bU/OhJWfiMX79LMzUeTcaTubo5S7UadJcq2dGVg+9GaiTU/tbrt3CHpsd03+3Pjbx++HmLzwR7bp&#10;POL52XJ/ByrSEv/C8Isv6FALU+P3bIMaEW6yQrZEhDTN5ZBEkV9loBoEcXLQdaX/b6h/AAAA//8D&#10;AFBLAQItABQABgAIAAAAIQC2gziS/gAAAOEBAAATAAAAAAAAAAAAAAAAAAAAAABbQ29udGVudF9U&#10;eXBlc10ueG1sUEsBAi0AFAAGAAgAAAAhADj9If/WAAAAlAEAAAsAAAAAAAAAAAAAAAAALwEAAF9y&#10;ZWxzLy5yZWxzUEsBAi0AFAAGAAgAAAAhAI6etV6eAgAAigUAAA4AAAAAAAAAAAAAAAAALgIAAGRy&#10;cy9lMm9Eb2MueG1sUEsBAi0AFAAGAAgAAAAhAPk2cjPfAAAACwEAAA8AAAAAAAAAAAAAAAAA+AQA&#10;AGRycy9kb3ducmV2LnhtbFBLBQYAAAAABAAEAPMAAAAEBg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Rok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45938" w:rsidRPr="009A4E79" w:rsidRDefault="003749F2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837D59">
            <w:rPr>
              <w:rFonts w:asciiTheme="minorHAnsi" w:hAnsiTheme="minorHAnsi"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posOffset>33020</wp:posOffset>
                    </wp:positionH>
                    <wp:positionV relativeFrom="page">
                      <wp:posOffset>1615659</wp:posOffset>
                    </wp:positionV>
                    <wp:extent cx="5553075" cy="7743605"/>
                    <wp:effectExtent l="0" t="0" r="9525" b="0"/>
                    <wp:wrapNone/>
                    <wp:docPr id="125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553075" cy="774360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845938" w:rsidRPr="00B928AA" w:rsidRDefault="00127F0E" w:rsidP="00B928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Tytuł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45938" w:rsidRPr="00B928AA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PROGRAM WSPÓŁPRACY POWIATU </w:t>
                                      </w:r>
                                      <w:proofErr w:type="gramStart"/>
                                      <w:r w:rsidR="00845938" w:rsidRPr="00B928AA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BIESZCZADZ</w:t>
                                      </w:r>
                                      <w:r w:rsidR="00B928AA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KIEGO           z</w:t>
                                      </w:r>
                                      <w:proofErr w:type="gramEnd"/>
                                      <w:r w:rsidR="00B928AA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 organizacjami </w:t>
                                      </w:r>
                                      <w:r w:rsidR="00845938" w:rsidRPr="00B928AA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pozarządowymi</w:t>
                                      </w:r>
                                      <w:r w:rsidR="002670AC" w:rsidRPr="00B928AA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 oraz podmiotami prowadzącymi działalność pożytku publicznego na rok 2023</w:t>
                                      </w:r>
                                    </w:sdtContent>
                                  </w:sdt>
                                </w:p>
                                <w:p w:rsidR="00845938" w:rsidRPr="00A34DCA" w:rsidRDefault="00845938">
                                  <w:pP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125" o:spid="_x0000_s1027" style="position:absolute;margin-left:2.6pt;margin-top:127.2pt;width:437.25pt;height:609.75pt;z-index:-251657216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bL7wUAAM0UAAAOAAAAZHJzL2Uyb0RvYy54bWzsWN1uo0YUvq/Ud0BcVsoaMD/G2mS1u9lE&#10;ldJ21U0fYAzY0MUMHXDsbNWbvlvfq985AxhsErvpqle9cWaGM9+c//kyr9/s1rnxkKgqk8Wlab+y&#10;TCMpIhlnxerS/OX+5mJmGlUtiljkskguzcekMt9cffvN6205TxyZyjxOlAGQoppvy0szretyPplU&#10;UZqsRfVKlkmBj0up1qLGVK0msRJboK/ziWNZ/mQrVVwqGSVVhdVr/dG8YvzlMonqn5bLKqmN/NKE&#10;bjX/Kv5d0O/k6rWYr5Qo0yxq1BAv0GItsgKHdlDXohbGRmVHUOssUrKSy/pVJNcTuVxmUcI2wBrb&#10;OrDmVslNybas5ttV2bkJrj3w04thox8fPiojixE7xzONQqwRpFu1KYVBC3DPtlzNIXWryk/lR6Vt&#10;xPBORp8ro5DvU1GskrdVCVcDhHZMDrfQfLXfv1uqNeHAemPHoXjsQpHsaiPCoud5UyuARhG+BYE7&#10;9S3WRsyjFBE92helH7qdvj2dIta003Mt153xzomY64NZvU6dbYnEq/a+rf6dbz+lokw4ZBV5rfOt&#10;3/r2Wm5lXjwan6svtfjrz9qwOQlJDci3Lq60f7Uze19IrEIYjMX2BxkjVGJTS068M50aeM4zroF3&#10;N1V9m0iOj3i4q2pdIDFGHPq4SZF7oCzXOWrlu4lhGVsjAG4j24rYA5HUCKwjEWcgMooy7Yn4rmuM&#10;4rg9IduejuuDbOpU9n1vHAmB6oRg0zhS0BN6Uid0vtNIYU/It4NxnZAiZ0DZZ/jbPsPhdt/j1l4j&#10;FNCqzQORtqkR7YomNzAy0AuolClVSllRlVKioBDvdWdAgu0K+vqEMNQj4Sm3kVPCCDoJt9X9PDLi&#10;SsLBWcgIHQmHZwlTdEga/qd6PaU1hYDFB0bqbY0nFXrp4YWlTAMX1oKOgG9FTQFoh8YWPZLqOsVf&#10;FBmtr+VDci9Zoj7oljhr/zXaLLLoXfLlWBaJ3ZzWA3hukWwYoA1nJcM4yC6Y73tNL9CrvnaK7836&#10;R6KStbDfxfg0PoD5AN314Ss+1g10AnQ9SC+z10gdbetZFnR7bE6m9oTzlv/RCQMXtfhPL56Frb0z&#10;AHl+6QAVU8o+TvQuDVlmf3HkXOKFvMnyXJcEreDe1ZcXcQqM6sc8ofzMi5+TJSgIUwFaqCK1WrzP&#10;laF5GncUSn5WGkfxBhJcAr/ba1vWlDOfuWNC+x8EWF/82WnqshGnnQlTw26vLplT53ab+GxZ1N3+&#10;tfhVKj6lZxkN691ip9kVfaWVhYwfcX8rqakoqDMGqVRfTGMLGnppVr9thEpMI/++ABcJbddFRRs1&#10;z2wrDJwZpmo4XQynooiASN0CDZmG72vtyk2pslXKPI1sKORb0IdlRpc8R0cr10zAirTK/wE9woWq&#10;qecxPeKuSp77mvRoFvhTcitKH50hDGbcjJEXDYl0/ZlndSTSCkPNPpF8Lc96EVHyrQCEAr+6y606&#10;NnV4dfv+oQQaZMcm7MAfh+nf3B6RiWOcPlMidjOiTJ8nubNRlD5Lcjx7HGfAkvxRnD5HetI5fY7k&#10;jFs1YEhPAh0xJO0eRPV/YjPC3MaJDfX6jvO9hKlQxhFTgfOpCe2pSEMF6DPqsu32++9jdMJtrvsh&#10;V2lr2xvc0CgbRtarZMdJNoGG29vSXvVus9g0Da13002YwJyFDfvJzgPK4zVMqGkAGhslxrJdvp7W&#10;fApc5kEDIJcuDzp0sMoRwarTseOTjmm3DIjE6cUDx2B6kkxUMs9iYhKULAd3+2Jlcw6JvEyFvu4R&#10;ev1vJrA7aWYrA6BxisIXQEOs6SrgF5zfQ9txrXdOeHHjz4IL98b1LsLAml1Ydvgu9C03dK9v/iA9&#10;bHeeZnGcFHdZkbSvSbZ73otC866l34H4PYlofejhFYYtH7ihIUhMcMjgvcl9MTwfFTHudjFPExF/&#10;aMa1yHI9ngw1Zi/B7PYvO+KAtb2EvrTsxfWYw2ruwsQG/9Mwc2m+fEXewo88eDNjW5r3PXqU688x&#10;7r9CXv0NAAD//wMAUEsDBBQABgAIAAAAIQCX0KQO4gAAAAoBAAAPAAAAZHJzL2Rvd25yZXYueG1s&#10;TI9Bb4JAEIXvTfofNtOkt7qAUJSyGGPanoxJtYnxtrIjENldwq6A/77TU3ucvC/vfZOvJt2yAXvX&#10;WCMgnAXA0JRWNaYS8H34eFkAc14aJVtrUMAdHayKx4dcZsqO5guHva8YlRiXSQG1913GuStr1NLN&#10;bIeGsovttfR09hVXvRypXLc8CoJXrmVjaKGWHW5qLK/7mxbwOcpxPQ/fh+31srmfDsnuuA1RiOen&#10;af0GzOPk/2D41Sd1KMjpbG9GOdYKSCICBURJHAOjfJEuU2BnAuN0vgRe5Pz/C8UPAAAA//8DAFBL&#10;AQItABQABgAIAAAAIQC2gziS/gAAAOEBAAATAAAAAAAAAAAAAAAAAAAAAABbQ29udGVudF9UeXBl&#10;c10ueG1sUEsBAi0AFAAGAAgAAAAhADj9If/WAAAAlAEAAAsAAAAAAAAAAAAAAAAALwEAAF9yZWxz&#10;Ly5yZWxzUEsBAi0AFAAGAAgAAAAhACyTpsvvBQAAzRQAAA4AAAAAAAAAAAAAAAAALgIAAGRycy9l&#10;Mm9Eb2MueG1sUEsBAi0AFAAGAAgAAAAhAJfQpA7iAAAACgEAAA8AAAAAAAAAAAAAAAAASQgAAGRy&#10;cy9kb3ducmV2LnhtbFBLBQYAAAAABAAEAPMAAABYCQAAAAA=&#10;">
                    <o:lock v:ext="edit" aspectratio="t"/>
                    <v:shape id="Dowolny kształt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845938" w:rsidRPr="00B928AA" w:rsidRDefault="006A25D0" w:rsidP="00B928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Tytuł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45938" w:rsidRPr="00B928A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PROGRAM WSPÓŁPRACY POWIATU </w:t>
                                </w:r>
                                <w:proofErr w:type="gramStart"/>
                                <w:r w:rsidR="00845938" w:rsidRPr="00B928A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BIESZCZADZ</w:t>
                                </w:r>
                                <w:r w:rsidR="00B928A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KIEGO           z</w:t>
                                </w:r>
                                <w:proofErr w:type="gramEnd"/>
                                <w:r w:rsidR="00B928A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organizacjami </w:t>
                                </w:r>
                                <w:r w:rsidR="00845938" w:rsidRPr="00B928A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pozarządowymi</w:t>
                                </w:r>
                                <w:r w:rsidR="002670AC" w:rsidRPr="00B928AA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oraz podmiotami prowadzącymi działalność pożytku publicznego na rok 2023</w:t>
                                </w:r>
                              </w:sdtContent>
                            </w:sdt>
                          </w:p>
                          <w:p w:rsidR="00845938" w:rsidRPr="00A34DCA" w:rsidRDefault="00845938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Dowolny kształt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5844BE" w:rsidRPr="00837D59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4457897</wp:posOffset>
                </wp:positionH>
                <wp:positionV relativeFrom="paragraph">
                  <wp:posOffset>7930515</wp:posOffset>
                </wp:positionV>
                <wp:extent cx="1486535" cy="1665605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314" y="21246"/>
                    <wp:lineTo x="21314" y="0"/>
                    <wp:lineTo x="0" y="0"/>
                  </wp:wrapPolygon>
                </wp:wrapTight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__HERB_POWIATU_BIESZCZADZKIEGO - Kopia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166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44BE" w:rsidRPr="00837D59">
            <w:rPr>
              <w:rFonts w:asciiTheme="minorHAnsi" w:hAnsiTheme="minorHAnsi" w:cstheme="minorHAnsi"/>
            </w:rPr>
            <w:br w:type="page"/>
          </w:r>
        </w:p>
      </w:sdtContent>
    </w:sdt>
    <w:p w:rsidR="005844BE" w:rsidRPr="00837D59" w:rsidRDefault="005844BE" w:rsidP="005844BE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837D59" w:rsidRDefault="009A4E79" w:rsidP="009A4E79">
      <w:pPr>
        <w:pStyle w:val="Tekstpodstawowy"/>
        <w:tabs>
          <w:tab w:val="left" w:pos="5385"/>
        </w:tabs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ab/>
      </w:r>
    </w:p>
    <w:p w:rsidR="00891CEA" w:rsidRPr="00837D59" w:rsidRDefault="00891CEA" w:rsidP="00891CEA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732547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>PROGRAM WSPÓŁ</w:t>
      </w:r>
      <w:r w:rsidR="00BE7E3B" w:rsidRPr="00732547">
        <w:rPr>
          <w:rFonts w:asciiTheme="minorHAnsi" w:hAnsiTheme="minorHAnsi" w:cstheme="minorHAnsi"/>
          <w:color w:val="auto"/>
          <w:szCs w:val="24"/>
          <w:lang w:val="pl-PL"/>
        </w:rPr>
        <w:t>PRACY POWIATU BIESZCZADZKIEGO Z </w:t>
      </w:r>
      <w:r w:rsidRPr="00732547">
        <w:rPr>
          <w:rFonts w:asciiTheme="minorHAnsi" w:hAnsiTheme="minorHAnsi" w:cstheme="minorHAnsi"/>
          <w:color w:val="auto"/>
          <w:szCs w:val="24"/>
          <w:lang w:val="pl-PL"/>
        </w:rPr>
        <w:t xml:space="preserve">ORGANIZACJAMI POZARZĄDOWYMI ORAZ INNYMI PODMIOTAMI PROWADZĄCYMI </w:t>
      </w:r>
      <w:r w:rsidR="006C782D" w:rsidRPr="00732547">
        <w:rPr>
          <w:rFonts w:asciiTheme="minorHAnsi" w:hAnsiTheme="minorHAnsi" w:cstheme="minorHAnsi"/>
          <w:color w:val="auto"/>
          <w:szCs w:val="24"/>
          <w:lang w:val="pl-PL"/>
        </w:rPr>
        <w:t xml:space="preserve">DZIAŁALNOŚĆ POŻYTKU PUBLICZNEGO </w:t>
      </w:r>
      <w:r w:rsidR="006E480D" w:rsidRPr="00732547">
        <w:rPr>
          <w:rFonts w:asciiTheme="minorHAnsi" w:hAnsiTheme="minorHAnsi" w:cstheme="minorHAnsi"/>
          <w:color w:val="auto"/>
          <w:szCs w:val="24"/>
          <w:lang w:val="pl-PL"/>
        </w:rPr>
        <w:t>NA ROK 202</w:t>
      </w:r>
      <w:r w:rsidR="003749F2" w:rsidRPr="00732547">
        <w:rPr>
          <w:rFonts w:asciiTheme="minorHAnsi" w:hAnsiTheme="minorHAnsi" w:cstheme="minorHAnsi"/>
          <w:color w:val="auto"/>
          <w:szCs w:val="24"/>
          <w:lang w:val="pl-PL"/>
        </w:rPr>
        <w:t>3</w:t>
      </w:r>
    </w:p>
    <w:p w:rsidR="00891CEA" w:rsidRPr="00732547" w:rsidRDefault="00891CEA" w:rsidP="007910B7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</w:p>
    <w:p w:rsidR="00891CEA" w:rsidRPr="00732547" w:rsidRDefault="00891CEA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732547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>§ 1</w:t>
      </w:r>
    </w:p>
    <w:p w:rsidR="005844BE" w:rsidRPr="00732547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>POSTANOWIENIA OGÓLNE</w:t>
      </w:r>
    </w:p>
    <w:p w:rsidR="005844BE" w:rsidRPr="00732547" w:rsidRDefault="005844BE" w:rsidP="007910B7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732547" w:rsidRDefault="005844BE" w:rsidP="007910B7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Ilekroć w Programie mowa jest o: </w:t>
      </w:r>
    </w:p>
    <w:p w:rsidR="005844BE" w:rsidRPr="00732547" w:rsidRDefault="005844BE" w:rsidP="007910B7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Ustawie — należy przez to rozumieć ustawę z dnia 24 kwietnia 2003 r. o działalności pożytku publicznego i o wolontariacie (Dz. U. </w:t>
      </w:r>
      <w:proofErr w:type="gramStart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z</w:t>
      </w:r>
      <w:proofErr w:type="gramEnd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="00011FB6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202</w:t>
      </w:r>
      <w:r w:rsidR="00AD5559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="00011FB6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r. poz. </w:t>
      </w:r>
      <w:r w:rsidR="00011FB6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1</w:t>
      </w:r>
      <w:r w:rsidR="00AD5559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327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 </w:t>
      </w:r>
      <w:proofErr w:type="spellStart"/>
      <w:r w:rsidR="007E7077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późn</w:t>
      </w:r>
      <w:proofErr w:type="spellEnd"/>
      <w:r w:rsidR="007E7077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proofErr w:type="gramStart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zm</w:t>
      </w:r>
      <w:proofErr w:type="gramEnd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.),</w:t>
      </w:r>
    </w:p>
    <w:p w:rsidR="005844BE" w:rsidRPr="00732547" w:rsidRDefault="005844BE" w:rsidP="007910B7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Programie — należy przez to rozumieć roczny, obowiązujący 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  <w:t>od 01.01.202</w:t>
      </w:r>
      <w:r w:rsidR="00A162B6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3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 </w:t>
      </w:r>
      <w:proofErr w:type="gramStart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r</w:t>
      </w:r>
      <w:proofErr w:type="gramEnd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. do 31.12.202</w:t>
      </w:r>
      <w:r w:rsidR="00A162B6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3</w:t>
      </w:r>
      <w:r w:rsidR="007A5E70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Program W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spół</w:t>
      </w:r>
      <w:r w:rsidR="006E480D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pracy Powiatu B</w:t>
      </w:r>
      <w:r w:rsidR="00402B08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ieszczadzkiego z 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organizacjami pozarządowymi oraz podmiotami, o których mowa </w:t>
      </w:r>
      <w:r w:rsidR="00891CEA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</w:r>
      <w:r w:rsidR="007910B7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w art. 3 ust. 3 U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stawy</w:t>
      </w:r>
      <w:r w:rsidR="007910B7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</w:p>
    <w:p w:rsidR="005844BE" w:rsidRPr="00732547" w:rsidRDefault="005844BE" w:rsidP="007910B7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Organizacji</w:t>
      </w:r>
      <w:r w:rsidR="0074173B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— należy przez to rozumieć organizację </w:t>
      </w:r>
      <w:r w:rsidR="0074173B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pozarządową </w:t>
      </w:r>
      <w:r w:rsidR="007910B7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w rozumieniu </w:t>
      </w:r>
      <w:r w:rsidR="007910B7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  <w:t>art. 3 ust 2 i 3 U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stawy</w:t>
      </w:r>
      <w:r w:rsidR="006E480D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5844BE" w:rsidRPr="00732547" w:rsidRDefault="007A5E70" w:rsidP="007910B7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Zadaniu publicznym — należy przez to rozum</w:t>
      </w:r>
      <w:r w:rsidR="007910B7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ieć Zadania określone w art. 4 U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stawy,  </w:t>
      </w:r>
    </w:p>
    <w:p w:rsidR="005844BE" w:rsidRPr="00732547" w:rsidRDefault="005844BE" w:rsidP="007910B7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Powiecie — należy przez to rozumieć Powiat Bieszczadzki, </w:t>
      </w:r>
    </w:p>
    <w:p w:rsidR="005844BE" w:rsidRPr="00732547" w:rsidRDefault="005844BE" w:rsidP="007910B7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Zarządzie — należy przez to rozumieć Zarząd Powiatu Bieszczadzkiego,</w:t>
      </w:r>
    </w:p>
    <w:p w:rsidR="007A5E70" w:rsidRPr="00732547" w:rsidRDefault="005844BE" w:rsidP="007910B7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Urzędzie — należy przez to rozumieć Starostwo Powiatowe w Ustrzykach Dolnych.</w:t>
      </w:r>
    </w:p>
    <w:p w:rsidR="005844BE" w:rsidRPr="00732547" w:rsidRDefault="007A5E70" w:rsidP="007910B7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Konkursie — należy przez to rozumieć otwarty konkurs ofert, o którym mowa w art. 13 ust. 1 Ustawy.</w:t>
      </w:r>
    </w:p>
    <w:p w:rsidR="005844BE" w:rsidRPr="00732547" w:rsidRDefault="00341F34" w:rsidP="007910B7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Komisji – rozumie się przez to komisję konkursowa powołaną do opiniowania ofert złożonych przez organizacje pozarządowe oraz podmioty, o których mowa w art. 3 ust. 3 ustawy, na realizację zadań publicznych. </w:t>
      </w:r>
    </w:p>
    <w:p w:rsidR="00E75C3E" w:rsidRPr="00732547" w:rsidRDefault="00E75C3E" w:rsidP="007910B7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732547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>§ 2</w:t>
      </w:r>
    </w:p>
    <w:p w:rsidR="005844BE" w:rsidRPr="00732547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>CEL PROGRAMU</w:t>
      </w:r>
    </w:p>
    <w:p w:rsidR="005844BE" w:rsidRPr="00732547" w:rsidRDefault="005844BE" w:rsidP="007910B7">
      <w:pPr>
        <w:pStyle w:val="Tekstpodstawowy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Celem głównym </w:t>
      </w:r>
      <w:r w:rsidR="0074173B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 jest </w:t>
      </w:r>
      <w:r w:rsidR="0074173B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dążenie do harmonijnej i partnerskiej współpracy pomiędzy Powiatem a organizacjami</w:t>
      </w:r>
      <w:r w:rsidR="007910B7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  <w:r w:rsidR="0074173B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dla jak najlepszego zaspokajania potrzeb mieszkańców powiatu bieszczadzkiego.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5844BE" w:rsidRPr="00732547" w:rsidRDefault="003E2F7B" w:rsidP="007910B7">
      <w:pPr>
        <w:pStyle w:val="Tekstpodstawowy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Celami szczegółowymi P</w:t>
      </w:r>
      <w:r w:rsidR="005844BE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 są: </w:t>
      </w:r>
    </w:p>
    <w:p w:rsidR="0074173B" w:rsidRPr="00732547" w:rsidRDefault="002670AC" w:rsidP="007910B7">
      <w:pPr>
        <w:pStyle w:val="Tekstpodstawowy"/>
        <w:numPr>
          <w:ilvl w:val="0"/>
          <w:numId w:val="23"/>
        </w:numPr>
        <w:rPr>
          <w:rStyle w:val="markedcontent"/>
          <w:rFonts w:asciiTheme="minorHAnsi" w:hAnsiTheme="minorHAnsi" w:cstheme="minorHAnsi"/>
          <w:b w:val="0"/>
          <w:szCs w:val="24"/>
        </w:rPr>
      </w:pP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u</w:t>
      </w:r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powszechnianie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modelu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realizacji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zadań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publicznych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w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drodze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współpracy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sektora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obywatelskiego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z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samorządem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lokalnym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jako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przynoszącego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wymierne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efekty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w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poprawie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jakości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życia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mieszkańców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Powiatu</w:t>
      </w:r>
      <w:r w:rsidR="007910B7" w:rsidRPr="00732547">
        <w:rPr>
          <w:rStyle w:val="markedcontent"/>
          <w:rFonts w:asciiTheme="minorHAnsi" w:hAnsiTheme="minorHAnsi" w:cstheme="minorHAnsi"/>
          <w:b w:val="0"/>
          <w:szCs w:val="24"/>
        </w:rPr>
        <w:t>,</w:t>
      </w:r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</w:p>
    <w:p w:rsidR="0074173B" w:rsidRPr="00732547" w:rsidRDefault="002670AC" w:rsidP="007910B7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o</w:t>
      </w:r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kreślenie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zasad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współpracy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oraz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wyznaczenie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jej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obszarów</w:t>
      </w:r>
      <w:proofErr w:type="spellEnd"/>
      <w:r w:rsidR="007910B7" w:rsidRPr="00732547">
        <w:rPr>
          <w:rStyle w:val="markedcontent"/>
          <w:rFonts w:asciiTheme="minorHAnsi" w:hAnsiTheme="minorHAnsi" w:cstheme="minorHAnsi"/>
          <w:b w:val="0"/>
          <w:szCs w:val="24"/>
        </w:rPr>
        <w:t>,</w:t>
      </w:r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</w:p>
    <w:p w:rsidR="000D2082" w:rsidRPr="00732547" w:rsidRDefault="002670AC" w:rsidP="007910B7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b</w:t>
      </w:r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udowanie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lokalnego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społeczeństwa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obywatelskiego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i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wspomaganie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rozwoju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społeczności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lokalnej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, w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tym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: </w:t>
      </w:r>
    </w:p>
    <w:p w:rsidR="000D2082" w:rsidRPr="00732547" w:rsidRDefault="0074173B" w:rsidP="007910B7">
      <w:pPr>
        <w:pStyle w:val="Tekstpodstawowy"/>
        <w:numPr>
          <w:ilvl w:val="0"/>
          <w:numId w:val="25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wykorzystanie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potencjału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mieszkańców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Powiatu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poprzez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wspieranie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działań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i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inicjatyw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obywatelskich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podejmowanych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na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rzecz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wspólnego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dobra, </w:t>
      </w:r>
    </w:p>
    <w:p w:rsidR="000D2082" w:rsidRPr="00732547" w:rsidRDefault="0074173B" w:rsidP="007910B7">
      <w:pPr>
        <w:pStyle w:val="Tekstpodstawowy"/>
        <w:numPr>
          <w:ilvl w:val="0"/>
          <w:numId w:val="25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promocja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postaw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obywatelskich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i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prospołecznych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poprzez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popularyzację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dobrych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praktyk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, </w:t>
      </w:r>
    </w:p>
    <w:p w:rsidR="000D2082" w:rsidRPr="00732547" w:rsidRDefault="0074173B" w:rsidP="007910B7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proofErr w:type="gram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rozwijanie</w:t>
      </w:r>
      <w:proofErr w:type="spellEnd"/>
      <w:proofErr w:type="gram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i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umacnianie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poczucia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przynależno</w:t>
      </w:r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>ści</w:t>
      </w:r>
      <w:proofErr w:type="spellEnd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do </w:t>
      </w:r>
      <w:proofErr w:type="spellStart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>lokalnej</w:t>
      </w:r>
      <w:proofErr w:type="spellEnd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>społeczności</w:t>
      </w:r>
      <w:proofErr w:type="spellEnd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>, a 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więc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odpowiedzialności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za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r w:rsidRPr="00732547">
        <w:rPr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siebie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swoje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otoczenie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wspólnotę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lokalną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oraz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lastRenderedPageBreak/>
        <w:t>jej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tradycję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,</w:t>
      </w:r>
      <w:r w:rsidRPr="00732547"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zwiększanie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udziału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miesz</w:t>
      </w:r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>kańców</w:t>
      </w:r>
      <w:proofErr w:type="spellEnd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Powiatu w </w:t>
      </w:r>
      <w:proofErr w:type="spellStart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>definiowaniu</w:t>
      </w:r>
      <w:proofErr w:type="spellEnd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i 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rozwiązywaniu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lokalnych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problemów</w:t>
      </w:r>
      <w:proofErr w:type="spellEnd"/>
      <w:r w:rsidR="007910B7" w:rsidRPr="00732547">
        <w:rPr>
          <w:rStyle w:val="markedcontent"/>
          <w:rFonts w:asciiTheme="minorHAnsi" w:hAnsiTheme="minorHAnsi" w:cstheme="minorHAnsi"/>
          <w:b w:val="0"/>
          <w:szCs w:val="24"/>
        </w:rPr>
        <w:t>.</w:t>
      </w:r>
      <w:r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</w:p>
    <w:p w:rsidR="000D2082" w:rsidRPr="00732547" w:rsidRDefault="007E7077" w:rsidP="007910B7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</w:t>
      </w:r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odnoszenie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skuteczności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i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efektywności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działań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w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sferze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zadań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publicznych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poprzez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stworzenie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systemu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stałej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partnerskiej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ws</w:t>
      </w:r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>półpracy</w:t>
      </w:r>
      <w:proofErr w:type="spellEnd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>przy</w:t>
      </w:r>
      <w:proofErr w:type="spellEnd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>ich</w:t>
      </w:r>
      <w:proofErr w:type="spellEnd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>realizacji</w:t>
      </w:r>
      <w:proofErr w:type="spellEnd"/>
      <w:r w:rsidR="001136EC" w:rsidRPr="00732547">
        <w:rPr>
          <w:rStyle w:val="markedcontent"/>
          <w:rFonts w:asciiTheme="minorHAnsi" w:hAnsiTheme="minorHAnsi" w:cstheme="minorHAnsi"/>
          <w:b w:val="0"/>
          <w:szCs w:val="24"/>
        </w:rPr>
        <w:t>, z 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jednoczesnym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zapewnieniem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na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to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środków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finansowych</w:t>
      </w:r>
      <w:proofErr w:type="spellEnd"/>
      <w:r w:rsidR="007910B7" w:rsidRPr="00732547">
        <w:rPr>
          <w:rStyle w:val="markedcontent"/>
          <w:rFonts w:asciiTheme="minorHAnsi" w:hAnsiTheme="minorHAnsi" w:cstheme="minorHAnsi"/>
          <w:b w:val="0"/>
          <w:szCs w:val="24"/>
        </w:rPr>
        <w:t>,</w:t>
      </w:r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</w:p>
    <w:p w:rsidR="000D2082" w:rsidRPr="00732547" w:rsidRDefault="007E7077" w:rsidP="007910B7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</w:t>
      </w:r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romowanie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aktywności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społecznej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oraz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działalności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organizacji</w:t>
      </w:r>
      <w:proofErr w:type="spellEnd"/>
      <w:r w:rsidR="007910B7" w:rsidRPr="00732547">
        <w:rPr>
          <w:rStyle w:val="markedcontent"/>
          <w:rFonts w:asciiTheme="minorHAnsi" w:hAnsiTheme="minorHAnsi" w:cstheme="minorHAnsi"/>
          <w:b w:val="0"/>
          <w:szCs w:val="24"/>
        </w:rPr>
        <w:t>,</w:t>
      </w:r>
    </w:p>
    <w:p w:rsidR="000D2082" w:rsidRPr="00732547" w:rsidRDefault="007E7077" w:rsidP="007910B7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p</w:t>
      </w:r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rzeprowadzenie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akcji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promującej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organizacje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pożytku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publicznego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działajace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na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terenie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Powiatu Bieszczadzkiego ,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zachęcającej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do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przekazywania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na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ich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rzecz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1%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podatku</w:t>
      </w:r>
      <w:proofErr w:type="spellEnd"/>
      <w:r w:rsidR="007910B7" w:rsidRPr="00732547">
        <w:rPr>
          <w:rStyle w:val="markedcontent"/>
          <w:rFonts w:asciiTheme="minorHAnsi" w:hAnsiTheme="minorHAnsi" w:cstheme="minorHAnsi"/>
          <w:b w:val="0"/>
          <w:szCs w:val="24"/>
        </w:rPr>
        <w:t>,</w:t>
      </w:r>
    </w:p>
    <w:p w:rsidR="007910B7" w:rsidRPr="00732547" w:rsidRDefault="007E7077" w:rsidP="007910B7">
      <w:pPr>
        <w:pStyle w:val="Tekstpodstawowy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spellStart"/>
      <w:proofErr w:type="gramStart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r</w:t>
      </w:r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ozwój</w:t>
      </w:r>
      <w:proofErr w:type="spellEnd"/>
      <w:proofErr w:type="gram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idei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wolontariatu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poprzez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promowanie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wolontariatu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,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na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rzecz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zwiększania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zaangażowania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wolontariuszy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w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życiu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lokalnej</w:t>
      </w:r>
      <w:proofErr w:type="spellEnd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 xml:space="preserve"> </w:t>
      </w:r>
      <w:proofErr w:type="spellStart"/>
      <w:r w:rsidR="0074173B" w:rsidRPr="00732547">
        <w:rPr>
          <w:rStyle w:val="markedcontent"/>
          <w:rFonts w:asciiTheme="minorHAnsi" w:hAnsiTheme="minorHAnsi" w:cstheme="minorHAnsi"/>
          <w:b w:val="0"/>
          <w:szCs w:val="24"/>
        </w:rPr>
        <w:t>sp</w:t>
      </w:r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ołeczności</w:t>
      </w:r>
      <w:proofErr w:type="spellEnd"/>
      <w:r w:rsidRPr="00732547">
        <w:rPr>
          <w:rStyle w:val="markedcontent"/>
          <w:rFonts w:asciiTheme="minorHAnsi" w:hAnsiTheme="minorHAnsi" w:cstheme="minorHAnsi"/>
          <w:b w:val="0"/>
          <w:szCs w:val="24"/>
        </w:rPr>
        <w:t>.</w:t>
      </w:r>
    </w:p>
    <w:p w:rsidR="007910B7" w:rsidRPr="00732547" w:rsidRDefault="007910B7" w:rsidP="007910B7">
      <w:pPr>
        <w:pStyle w:val="Tekstpodstawowy"/>
        <w:jc w:val="both"/>
        <w:rPr>
          <w:rFonts w:asciiTheme="minorHAnsi" w:hAnsiTheme="minorHAnsi" w:cstheme="minorHAnsi"/>
          <w:b w:val="0"/>
          <w:szCs w:val="24"/>
        </w:rPr>
      </w:pPr>
    </w:p>
    <w:p w:rsidR="005844BE" w:rsidRPr="00732547" w:rsidRDefault="007910B7" w:rsidP="007910B7">
      <w:pPr>
        <w:pStyle w:val="Tekstpodstawowy"/>
        <w:jc w:val="center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>§</w:t>
      </w:r>
      <w:r w:rsidR="006E480D" w:rsidRPr="00732547">
        <w:rPr>
          <w:rFonts w:asciiTheme="minorHAnsi" w:hAnsiTheme="minorHAnsi" w:cstheme="minorHAnsi"/>
          <w:color w:val="auto"/>
          <w:szCs w:val="24"/>
          <w:lang w:val="pl-PL"/>
        </w:rPr>
        <w:t xml:space="preserve"> </w:t>
      </w:r>
      <w:r w:rsidR="005844BE" w:rsidRPr="00732547">
        <w:rPr>
          <w:rFonts w:asciiTheme="minorHAnsi" w:hAnsiTheme="minorHAnsi" w:cstheme="minorHAnsi"/>
          <w:color w:val="auto"/>
          <w:szCs w:val="24"/>
          <w:lang w:val="pl-PL"/>
        </w:rPr>
        <w:t>3</w:t>
      </w:r>
    </w:p>
    <w:p w:rsidR="005844BE" w:rsidRPr="00732547" w:rsidRDefault="0026192C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 xml:space="preserve">PRZEDMIOT I ZASADY </w:t>
      </w:r>
      <w:r w:rsidR="005844BE" w:rsidRPr="00732547">
        <w:rPr>
          <w:rFonts w:asciiTheme="minorHAnsi" w:hAnsiTheme="minorHAnsi" w:cstheme="minorHAnsi"/>
          <w:color w:val="auto"/>
          <w:szCs w:val="24"/>
          <w:lang w:val="pl-PL"/>
        </w:rPr>
        <w:t>WSPÓŁPRACY</w:t>
      </w:r>
    </w:p>
    <w:p w:rsidR="000F1A8C" w:rsidRPr="00732547" w:rsidRDefault="000F1A8C" w:rsidP="007910B7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Przedmiotem współpracy Powiatu z Organizacjami jest realizacja zadań publicznych określonych w art. 4 ust. 1 Ustawy a zasadniczym kryterium jej odjęcia jest prowadzenie przez organizacje swojej działalności statutowej na terenie powiatu bądź na rzecz jego mieszkańców. </w:t>
      </w:r>
    </w:p>
    <w:p w:rsidR="000F1A8C" w:rsidRPr="00732547" w:rsidRDefault="000F1A8C" w:rsidP="007910B7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Współpraca ta będzie się odbywać w pierwszej kole</w:t>
      </w:r>
      <w:r w:rsidR="00AD5559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jności w obszarach wskazanych w 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Programie</w:t>
      </w:r>
      <w:r w:rsidR="00AD5559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</w:p>
    <w:p w:rsidR="000F1A8C" w:rsidRPr="00732547" w:rsidRDefault="000F1A8C" w:rsidP="007910B7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Współpraca może przybierać formy pozafinansowe lub finansowe i będzie opierać się na zasadach wynikających z Ustawy, a wiec pomocniczości, suwerenności stron, partnerstwa, efektywności, uczciwej konkurencji i jawności. </w:t>
      </w:r>
    </w:p>
    <w:p w:rsidR="005844BE" w:rsidRPr="00732547" w:rsidRDefault="005844BE" w:rsidP="007910B7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732547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 xml:space="preserve">§ </w:t>
      </w:r>
      <w:r w:rsidR="0074173B" w:rsidRPr="00732547">
        <w:rPr>
          <w:rFonts w:asciiTheme="minorHAnsi" w:hAnsiTheme="minorHAnsi" w:cstheme="minorHAnsi"/>
          <w:color w:val="auto"/>
          <w:szCs w:val="24"/>
          <w:lang w:val="pl-PL"/>
        </w:rPr>
        <w:t>4</w:t>
      </w:r>
    </w:p>
    <w:p w:rsidR="005844BE" w:rsidRPr="00732547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>PRIORYTETOWE ZADANIA PUBLICZNE</w:t>
      </w:r>
    </w:p>
    <w:p w:rsidR="005844BE" w:rsidRPr="00732547" w:rsidRDefault="007910B7" w:rsidP="007910B7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Priorytetowe zadania P</w:t>
      </w:r>
      <w:r w:rsidR="005844BE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owiatu w zakresie współpracy z organizacjami na rok 202</w:t>
      </w:r>
      <w:r w:rsidR="004C7DF9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3</w:t>
      </w:r>
      <w:r w:rsidR="00891CEA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</w:r>
      <w:r w:rsidR="005844BE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to w szczególności:</w:t>
      </w:r>
    </w:p>
    <w:p w:rsidR="007910B7" w:rsidRPr="00732547" w:rsidRDefault="005844BE" w:rsidP="007448AB">
      <w:pPr>
        <w:pStyle w:val="Tekstpodstawowy"/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 xml:space="preserve">W zakresie </w:t>
      </w:r>
      <w:r w:rsidR="000F1A8C" w:rsidRPr="00732547">
        <w:rPr>
          <w:rFonts w:asciiTheme="minorHAnsi" w:hAnsiTheme="minorHAnsi" w:cstheme="minorHAnsi"/>
          <w:color w:val="auto"/>
          <w:szCs w:val="24"/>
          <w:lang w:val="pl-PL"/>
        </w:rPr>
        <w:t xml:space="preserve">turystyki i krajoznawstwa oraz kultury, </w:t>
      </w:r>
      <w:r w:rsidR="007B2F2E" w:rsidRPr="00732547">
        <w:rPr>
          <w:rFonts w:asciiTheme="minorHAnsi" w:hAnsiTheme="minorHAnsi" w:cstheme="minorHAnsi"/>
          <w:color w:val="auto"/>
          <w:szCs w:val="24"/>
          <w:lang w:val="pl-PL"/>
        </w:rPr>
        <w:t>sztuki, ochrony dóbr kultury i </w:t>
      </w:r>
      <w:r w:rsidR="000F1A8C" w:rsidRPr="00732547">
        <w:rPr>
          <w:rFonts w:asciiTheme="minorHAnsi" w:hAnsiTheme="minorHAnsi" w:cstheme="minorHAnsi"/>
          <w:color w:val="auto"/>
          <w:szCs w:val="24"/>
          <w:lang w:val="pl-PL"/>
        </w:rPr>
        <w:t>dziedzictwa narodowego</w:t>
      </w:r>
      <w:r w:rsidR="007910B7" w:rsidRPr="00732547">
        <w:rPr>
          <w:rFonts w:asciiTheme="minorHAnsi" w:hAnsiTheme="minorHAnsi" w:cstheme="minorHAnsi"/>
          <w:color w:val="auto"/>
          <w:szCs w:val="24"/>
          <w:lang w:val="pl-PL"/>
        </w:rPr>
        <w:t xml:space="preserve">: </w:t>
      </w:r>
    </w:p>
    <w:p w:rsidR="00891CEA" w:rsidRPr="00732547" w:rsidRDefault="005844BE" w:rsidP="007910B7">
      <w:pPr>
        <w:pStyle w:val="Tekstpodstawowy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wspieranie</w:t>
      </w:r>
      <w:proofErr w:type="gramEnd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 organizacji ponadlokalnych przedsięwzięć artystycznych m.in.: festiwali,</w:t>
      </w:r>
      <w:r w:rsidR="006E480D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konkursów, przeglądów, spotkań, 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891CEA" w:rsidRPr="00732547" w:rsidRDefault="005844BE" w:rsidP="007910B7">
      <w:pPr>
        <w:pStyle w:val="Tekstpodstawowy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uczestnictwo</w:t>
      </w:r>
      <w:proofErr w:type="gramEnd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dzieci i młodzieży w festiwalach, konkursach, przeglądach, spotkaniach,</w:t>
      </w:r>
    </w:p>
    <w:p w:rsidR="00891CEA" w:rsidRPr="00732547" w:rsidRDefault="005844BE" w:rsidP="007910B7">
      <w:pPr>
        <w:pStyle w:val="Tekstpodstawowy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interdyscyplinarne</w:t>
      </w:r>
      <w:proofErr w:type="gramEnd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projekty edukacyjne dla dzieci i młodzieży z dziedziny szeroko pojętego dziedzictwa kultury regionu tj. zajęcia, warsztaty artystyczne i twórcze, </w:t>
      </w:r>
    </w:p>
    <w:p w:rsidR="005844BE" w:rsidRPr="00732547" w:rsidRDefault="005844BE" w:rsidP="007910B7">
      <w:pPr>
        <w:pStyle w:val="Tekstpodstawowy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realizacja</w:t>
      </w:r>
      <w:proofErr w:type="gramEnd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ponadlokalnych przedsięwzięć promujących turystykę regionu</w:t>
      </w:r>
      <w:r w:rsidR="006E480D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:rsidR="005844BE" w:rsidRPr="00732547" w:rsidRDefault="000F1A8C" w:rsidP="007910B7">
      <w:pPr>
        <w:pStyle w:val="Tekstpodstawowy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>W zakresie wspierania i upowszechniania kultury fizycznej</w:t>
      </w:r>
      <w:r w:rsidR="005844BE" w:rsidRPr="00732547">
        <w:rPr>
          <w:rFonts w:asciiTheme="minorHAnsi" w:hAnsiTheme="minorHAnsi" w:cstheme="minorHAnsi"/>
          <w:color w:val="auto"/>
          <w:szCs w:val="24"/>
          <w:lang w:val="pl-PL"/>
        </w:rPr>
        <w:t xml:space="preserve">: </w:t>
      </w:r>
    </w:p>
    <w:p w:rsidR="00891CEA" w:rsidRPr="00732547" w:rsidRDefault="005844BE" w:rsidP="007910B7">
      <w:pPr>
        <w:pStyle w:val="Tekstpodstawowy"/>
        <w:numPr>
          <w:ilvl w:val="0"/>
          <w:numId w:val="6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wspieranie</w:t>
      </w:r>
      <w:proofErr w:type="gramEnd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organizacji imprez masowych i powszechnych imprez sportowych, </w:t>
      </w:r>
    </w:p>
    <w:p w:rsidR="000F1A8C" w:rsidRPr="00732547" w:rsidRDefault="005844BE" w:rsidP="007910B7">
      <w:pPr>
        <w:pStyle w:val="Tekstpodstawowy"/>
        <w:numPr>
          <w:ilvl w:val="0"/>
          <w:numId w:val="6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upowszechnianie</w:t>
      </w:r>
      <w:proofErr w:type="gramEnd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kultury fizycznej i sportu wśród dzieci i młodzieży, </w:t>
      </w:r>
    </w:p>
    <w:p w:rsidR="008E45B5" w:rsidRPr="00732547" w:rsidRDefault="008E45B5" w:rsidP="007910B7">
      <w:pPr>
        <w:pStyle w:val="Tekstpodstawowy"/>
        <w:numPr>
          <w:ilvl w:val="0"/>
          <w:numId w:val="4"/>
        </w:numPr>
        <w:ind w:left="851" w:hanging="284"/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>W zakresie udzielania nieodpłatnej pomocy prawnej oraz zwiększania świadomości prawnej społeczeństwa:</w:t>
      </w:r>
    </w:p>
    <w:p w:rsidR="008E45B5" w:rsidRPr="00732547" w:rsidRDefault="008E45B5" w:rsidP="007910B7">
      <w:pPr>
        <w:pStyle w:val="Tekstpodstawowy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prowadzenie nieodpłatnych punktów pomocy prawnej</w:t>
      </w:r>
      <w:r w:rsidR="0098529F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i poradnictwa </w:t>
      </w:r>
      <w:proofErr w:type="gramStart"/>
      <w:r w:rsidR="0098529F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obywatelskiego </w:t>
      </w: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  <w:proofErr w:type="gramEnd"/>
    </w:p>
    <w:p w:rsidR="008E45B5" w:rsidRPr="00732547" w:rsidRDefault="008E45B5" w:rsidP="007910B7">
      <w:pPr>
        <w:pStyle w:val="Tekstpodstawowy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realizacja</w:t>
      </w:r>
      <w:proofErr w:type="gramEnd"/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zadań w zakresie edukacji prawnej.</w:t>
      </w:r>
    </w:p>
    <w:p w:rsidR="00755347" w:rsidRPr="00732547" w:rsidRDefault="00755347" w:rsidP="007910B7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7910B7" w:rsidRPr="00732547" w:rsidRDefault="007910B7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7910B7" w:rsidRPr="00732547" w:rsidRDefault="007910B7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732547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lastRenderedPageBreak/>
        <w:t xml:space="preserve">§ </w:t>
      </w:r>
      <w:r w:rsidR="0074173B" w:rsidRPr="00732547">
        <w:rPr>
          <w:rFonts w:asciiTheme="minorHAnsi" w:hAnsiTheme="minorHAnsi" w:cstheme="minorHAnsi"/>
          <w:color w:val="auto"/>
          <w:szCs w:val="24"/>
          <w:lang w:val="pl-PL"/>
        </w:rPr>
        <w:t>5</w:t>
      </w:r>
    </w:p>
    <w:p w:rsidR="005844BE" w:rsidRPr="00732547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color w:val="auto"/>
          <w:szCs w:val="24"/>
          <w:lang w:val="pl-PL"/>
        </w:rPr>
        <w:t>FORMY WSPÓŁPRACY</w:t>
      </w:r>
    </w:p>
    <w:p w:rsidR="005844BE" w:rsidRPr="00732547" w:rsidRDefault="006E480D" w:rsidP="007910B7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Współpraca </w:t>
      </w:r>
      <w:r w:rsidR="008E45B5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="005844BE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owiatu z organizacjami pozarządowymi </w:t>
      </w:r>
      <w:proofErr w:type="spellStart"/>
      <w:r w:rsidR="00604A54" w:rsidRPr="00732547">
        <w:rPr>
          <w:rFonts w:asciiTheme="minorHAnsi" w:hAnsiTheme="minorHAnsi" w:cstheme="minorHAnsi"/>
          <w:b w:val="0"/>
          <w:color w:val="auto"/>
          <w:szCs w:val="24"/>
        </w:rPr>
        <w:t>odbywać</w:t>
      </w:r>
      <w:proofErr w:type="spellEnd"/>
      <w:r w:rsidR="00604A54" w:rsidRPr="00732547">
        <w:rPr>
          <w:rFonts w:asciiTheme="minorHAnsi" w:hAnsiTheme="minorHAnsi" w:cstheme="minorHAnsi"/>
          <w:b w:val="0"/>
          <w:color w:val="auto"/>
          <w:szCs w:val="24"/>
        </w:rPr>
        <w:t xml:space="preserve"> </w:t>
      </w:r>
      <w:proofErr w:type="spellStart"/>
      <w:r w:rsidR="00604A54" w:rsidRPr="00732547">
        <w:rPr>
          <w:rFonts w:asciiTheme="minorHAnsi" w:hAnsiTheme="minorHAnsi" w:cstheme="minorHAnsi"/>
          <w:b w:val="0"/>
          <w:color w:val="auto"/>
          <w:szCs w:val="24"/>
        </w:rPr>
        <w:t>się</w:t>
      </w:r>
      <w:proofErr w:type="spellEnd"/>
      <w:r w:rsidR="00604A54" w:rsidRPr="00732547">
        <w:rPr>
          <w:rFonts w:asciiTheme="minorHAnsi" w:hAnsiTheme="minorHAnsi" w:cstheme="minorHAnsi"/>
          <w:b w:val="0"/>
          <w:color w:val="auto"/>
          <w:szCs w:val="24"/>
        </w:rPr>
        <w:t xml:space="preserve"> </w:t>
      </w:r>
      <w:proofErr w:type="spellStart"/>
      <w:r w:rsidR="00604A54" w:rsidRPr="00732547">
        <w:rPr>
          <w:rFonts w:asciiTheme="minorHAnsi" w:hAnsiTheme="minorHAnsi" w:cstheme="minorHAnsi"/>
          <w:b w:val="0"/>
          <w:color w:val="auto"/>
          <w:szCs w:val="24"/>
        </w:rPr>
        <w:t>będzie</w:t>
      </w:r>
      <w:proofErr w:type="spellEnd"/>
      <w:r w:rsidR="00604A54" w:rsidRPr="00732547">
        <w:rPr>
          <w:rFonts w:asciiTheme="minorHAnsi" w:hAnsiTheme="minorHAnsi" w:cstheme="minorHAnsi"/>
          <w:b w:val="0"/>
          <w:color w:val="auto"/>
          <w:szCs w:val="24"/>
        </w:rPr>
        <w:t xml:space="preserve"> </w:t>
      </w:r>
      <w:r w:rsidR="00157E83" w:rsidRPr="00732547">
        <w:rPr>
          <w:rFonts w:asciiTheme="minorHAnsi" w:hAnsiTheme="minorHAnsi" w:cstheme="minorHAnsi"/>
          <w:b w:val="0"/>
          <w:color w:val="auto"/>
          <w:szCs w:val="24"/>
        </w:rPr>
        <w:t xml:space="preserve">w </w:t>
      </w:r>
      <w:proofErr w:type="spellStart"/>
      <w:r w:rsidR="00157E83" w:rsidRPr="00732547">
        <w:rPr>
          <w:rFonts w:asciiTheme="minorHAnsi" w:hAnsiTheme="minorHAnsi" w:cstheme="minorHAnsi"/>
          <w:b w:val="0"/>
          <w:color w:val="auto"/>
          <w:szCs w:val="24"/>
        </w:rPr>
        <w:t>szczególności</w:t>
      </w:r>
      <w:proofErr w:type="spellEnd"/>
      <w:r w:rsidR="00157E83" w:rsidRPr="00732547">
        <w:rPr>
          <w:rFonts w:asciiTheme="minorHAnsi" w:hAnsiTheme="minorHAnsi" w:cstheme="minorHAnsi"/>
          <w:b w:val="0"/>
          <w:color w:val="auto"/>
          <w:szCs w:val="24"/>
        </w:rPr>
        <w:t xml:space="preserve"> w </w:t>
      </w:r>
      <w:proofErr w:type="spellStart"/>
      <w:r w:rsidR="007910B7" w:rsidRPr="00732547">
        <w:rPr>
          <w:rFonts w:asciiTheme="minorHAnsi" w:hAnsiTheme="minorHAnsi" w:cstheme="minorHAnsi"/>
          <w:b w:val="0"/>
          <w:color w:val="auto"/>
          <w:szCs w:val="24"/>
        </w:rPr>
        <w:t>następujacych</w:t>
      </w:r>
      <w:proofErr w:type="spellEnd"/>
      <w:r w:rsidR="007910B7" w:rsidRPr="00732547">
        <w:rPr>
          <w:rFonts w:asciiTheme="minorHAnsi" w:hAnsiTheme="minorHAnsi" w:cstheme="minorHAnsi"/>
          <w:b w:val="0"/>
          <w:color w:val="auto"/>
          <w:szCs w:val="24"/>
        </w:rPr>
        <w:t xml:space="preserve"> </w:t>
      </w:r>
      <w:proofErr w:type="spellStart"/>
      <w:r w:rsidR="00604A54" w:rsidRPr="00732547">
        <w:rPr>
          <w:rFonts w:asciiTheme="minorHAnsi" w:hAnsiTheme="minorHAnsi" w:cstheme="minorHAnsi"/>
          <w:b w:val="0"/>
          <w:color w:val="auto"/>
          <w:szCs w:val="24"/>
        </w:rPr>
        <w:t>formach</w:t>
      </w:r>
      <w:proofErr w:type="spellEnd"/>
      <w:r w:rsidR="005844BE" w:rsidRPr="00732547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: </w:t>
      </w:r>
    </w:p>
    <w:p w:rsidR="00604A54" w:rsidRPr="00732547" w:rsidRDefault="00604A54" w:rsidP="007910B7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zlecania</w:t>
      </w:r>
      <w:proofErr w:type="gramEnd"/>
      <w:r w:rsidRPr="00732547">
        <w:rPr>
          <w:rFonts w:asciiTheme="minorHAnsi" w:hAnsiTheme="minorHAnsi" w:cstheme="minorHAnsi"/>
        </w:rPr>
        <w:t xml:space="preserve"> </w:t>
      </w:r>
      <w:r w:rsidR="004C7DF9" w:rsidRPr="00732547">
        <w:rPr>
          <w:rFonts w:asciiTheme="minorHAnsi" w:hAnsiTheme="minorHAnsi" w:cstheme="minorHAnsi"/>
        </w:rPr>
        <w:t>O</w:t>
      </w:r>
      <w:r w:rsidRPr="00732547">
        <w:rPr>
          <w:rFonts w:asciiTheme="minorHAnsi" w:hAnsiTheme="minorHAnsi" w:cstheme="minorHAnsi"/>
        </w:rPr>
        <w:t>rganizacjom realizacji zadań public</w:t>
      </w:r>
      <w:r w:rsidR="00157E83" w:rsidRPr="00732547">
        <w:rPr>
          <w:rFonts w:asciiTheme="minorHAnsi" w:hAnsiTheme="minorHAnsi" w:cstheme="minorHAnsi"/>
        </w:rPr>
        <w:t>znych na zasadach określonych w </w:t>
      </w:r>
      <w:r w:rsidR="00AD5559" w:rsidRPr="00732547">
        <w:rPr>
          <w:rFonts w:asciiTheme="minorHAnsi" w:hAnsiTheme="minorHAnsi" w:cstheme="minorHAnsi"/>
        </w:rPr>
        <w:t>U</w:t>
      </w:r>
      <w:r w:rsidRPr="00732547">
        <w:rPr>
          <w:rFonts w:asciiTheme="minorHAnsi" w:hAnsiTheme="minorHAnsi" w:cstheme="minorHAnsi"/>
        </w:rPr>
        <w:t>stawie</w:t>
      </w:r>
      <w:r w:rsidR="00157E83" w:rsidRPr="00732547">
        <w:rPr>
          <w:rFonts w:asciiTheme="minorHAnsi" w:hAnsiTheme="minorHAnsi" w:cstheme="minorHAnsi"/>
        </w:rPr>
        <w:t>,</w:t>
      </w:r>
    </w:p>
    <w:p w:rsidR="00604A54" w:rsidRPr="00732547" w:rsidRDefault="00604A54" w:rsidP="007910B7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wzajemnego</w:t>
      </w:r>
      <w:proofErr w:type="gramEnd"/>
      <w:r w:rsidRPr="00732547">
        <w:rPr>
          <w:rFonts w:asciiTheme="minorHAnsi" w:hAnsiTheme="minorHAnsi" w:cstheme="minorHAnsi"/>
        </w:rPr>
        <w:t xml:space="preserve"> informowania się o planowanych kierunkach działalności</w:t>
      </w:r>
      <w:r w:rsidR="00157E83" w:rsidRPr="00732547">
        <w:rPr>
          <w:rFonts w:asciiTheme="minorHAnsi" w:hAnsiTheme="minorHAnsi" w:cstheme="minorHAnsi"/>
        </w:rPr>
        <w:t xml:space="preserve"> i </w:t>
      </w:r>
      <w:r w:rsidR="004C7DF9" w:rsidRPr="00732547">
        <w:rPr>
          <w:rFonts w:asciiTheme="minorHAnsi" w:hAnsiTheme="minorHAnsi" w:cstheme="minorHAnsi"/>
        </w:rPr>
        <w:t>współdziałanie w celu zharmonizowania tych kierunków (stosownie do ustaw</w:t>
      </w:r>
      <w:r w:rsidR="00157E83" w:rsidRPr="00732547">
        <w:rPr>
          <w:rFonts w:asciiTheme="minorHAnsi" w:hAnsiTheme="minorHAnsi" w:cstheme="minorHAnsi"/>
        </w:rPr>
        <w:t>y o </w:t>
      </w:r>
      <w:r w:rsidR="004C7DF9" w:rsidRPr="00732547">
        <w:rPr>
          <w:rFonts w:asciiTheme="minorHAnsi" w:hAnsiTheme="minorHAnsi" w:cstheme="minorHAnsi"/>
        </w:rPr>
        <w:t xml:space="preserve">dostępie do informacji publicznej), </w:t>
      </w:r>
    </w:p>
    <w:p w:rsidR="004C7DF9" w:rsidRPr="00732547" w:rsidRDefault="004C7DF9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konsultowania</w:t>
      </w:r>
      <w:proofErr w:type="gramEnd"/>
      <w:r w:rsidRPr="00732547">
        <w:rPr>
          <w:rFonts w:asciiTheme="minorHAnsi" w:hAnsiTheme="minorHAnsi" w:cstheme="minorHAnsi"/>
        </w:rPr>
        <w:t xml:space="preserve"> z Organizacjami projektów aktów normatywnych w dziedzinach dotyczących działalności statutowej tych organizacji</w:t>
      </w:r>
      <w:r w:rsidR="00157E83" w:rsidRPr="00732547">
        <w:rPr>
          <w:rFonts w:asciiTheme="minorHAnsi" w:hAnsiTheme="minorHAnsi" w:cstheme="minorHAnsi"/>
        </w:rPr>
        <w:t>,</w:t>
      </w:r>
      <w:r w:rsidRPr="00732547">
        <w:rPr>
          <w:rFonts w:asciiTheme="minorHAnsi" w:hAnsiTheme="minorHAnsi" w:cstheme="minorHAnsi"/>
        </w:rPr>
        <w:t xml:space="preserve"> </w:t>
      </w:r>
    </w:p>
    <w:p w:rsidR="00157E83" w:rsidRPr="00732547" w:rsidRDefault="004C7DF9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udziału</w:t>
      </w:r>
      <w:proofErr w:type="gramEnd"/>
      <w:r w:rsidRPr="00732547">
        <w:rPr>
          <w:rFonts w:asciiTheme="minorHAnsi" w:hAnsiTheme="minorHAnsi" w:cstheme="minorHAnsi"/>
        </w:rPr>
        <w:t xml:space="preserve"> reprezentantów Organizacji w pracach komisji konkursowych dokonujących oceny ofert składanych przez organizacje w ramach ogłaszanych przez Powiat otwartych konkursów ofert na realizację zadań publicznych</w:t>
      </w:r>
      <w:r w:rsidR="00157E83" w:rsidRPr="00732547">
        <w:rPr>
          <w:rFonts w:asciiTheme="minorHAnsi" w:hAnsiTheme="minorHAnsi" w:cstheme="minorHAnsi"/>
        </w:rPr>
        <w:t>,</w:t>
      </w:r>
    </w:p>
    <w:p w:rsidR="00604A54" w:rsidRPr="00732547" w:rsidRDefault="00604A54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tworzenia</w:t>
      </w:r>
      <w:proofErr w:type="gramEnd"/>
      <w:r w:rsidRPr="00732547">
        <w:rPr>
          <w:rFonts w:asciiTheme="minorHAnsi" w:hAnsiTheme="minorHAnsi" w:cstheme="minorHAnsi"/>
        </w:rPr>
        <w:t xml:space="preserve"> wspólnych zespołów o charakterze doradcz</w:t>
      </w:r>
      <w:r w:rsidR="00732547">
        <w:rPr>
          <w:rFonts w:asciiTheme="minorHAnsi" w:hAnsiTheme="minorHAnsi" w:cstheme="minorHAnsi"/>
        </w:rPr>
        <w:t>ym i inicjatywnym, złożonych z </w:t>
      </w:r>
      <w:bookmarkStart w:id="0" w:name="_GoBack"/>
      <w:bookmarkEnd w:id="0"/>
      <w:r w:rsidRPr="00732547">
        <w:rPr>
          <w:rFonts w:asciiTheme="minorHAnsi" w:hAnsiTheme="minorHAnsi" w:cstheme="minorHAnsi"/>
        </w:rPr>
        <w:t>przedstawicieli organizacji pozarządowych, podmiotów wymienionych w art. 3 ust. 3 oraz przedstawicieli właściwych organów administracji publicznej</w:t>
      </w:r>
      <w:r w:rsidR="00157E83" w:rsidRPr="00732547">
        <w:rPr>
          <w:rFonts w:asciiTheme="minorHAnsi" w:hAnsiTheme="minorHAnsi" w:cstheme="minorHAnsi"/>
        </w:rPr>
        <w:t>,</w:t>
      </w:r>
    </w:p>
    <w:p w:rsidR="00604A54" w:rsidRPr="00732547" w:rsidRDefault="00604A54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umowy</w:t>
      </w:r>
      <w:proofErr w:type="gramEnd"/>
      <w:r w:rsidRPr="00732547">
        <w:rPr>
          <w:rFonts w:asciiTheme="minorHAnsi" w:hAnsiTheme="minorHAnsi" w:cstheme="minorHAnsi"/>
        </w:rPr>
        <w:t xml:space="preserve"> o wykonanie inicjatywy lokalnej na zasadach określonych w </w:t>
      </w:r>
      <w:r w:rsidR="00AD5559" w:rsidRPr="00732547">
        <w:rPr>
          <w:rFonts w:asciiTheme="minorHAnsi" w:hAnsiTheme="minorHAnsi" w:cstheme="minorHAnsi"/>
        </w:rPr>
        <w:t>U</w:t>
      </w:r>
      <w:r w:rsidRPr="00732547">
        <w:rPr>
          <w:rFonts w:asciiTheme="minorHAnsi" w:hAnsiTheme="minorHAnsi" w:cstheme="minorHAnsi"/>
        </w:rPr>
        <w:t>stawie</w:t>
      </w:r>
      <w:r w:rsidR="00157E83" w:rsidRPr="00732547">
        <w:rPr>
          <w:rFonts w:asciiTheme="minorHAnsi" w:hAnsiTheme="minorHAnsi" w:cstheme="minorHAnsi"/>
        </w:rPr>
        <w:t>,</w:t>
      </w:r>
    </w:p>
    <w:p w:rsidR="00604A54" w:rsidRPr="00732547" w:rsidRDefault="00604A54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umowy</w:t>
      </w:r>
      <w:proofErr w:type="gramEnd"/>
      <w:r w:rsidRPr="00732547">
        <w:rPr>
          <w:rFonts w:asciiTheme="minorHAnsi" w:hAnsiTheme="minorHAnsi" w:cstheme="minorHAnsi"/>
        </w:rPr>
        <w:t xml:space="preserve"> partnerskiej określonej w </w:t>
      </w:r>
      <w:hyperlink r:id="rId9" w:anchor="/document/17316896?unitId=art(28(a))ust(1)&amp;cm=DOCUMENT" w:history="1">
        <w:r w:rsidRPr="0073254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art. </w:t>
        </w:r>
        <w:proofErr w:type="spellStart"/>
        <w:r w:rsidRPr="00732547">
          <w:rPr>
            <w:rStyle w:val="Hipercze"/>
            <w:rFonts w:asciiTheme="minorHAnsi" w:hAnsiTheme="minorHAnsi" w:cstheme="minorHAnsi"/>
            <w:color w:val="auto"/>
            <w:u w:val="none"/>
          </w:rPr>
          <w:t>28</w:t>
        </w:r>
        <w:proofErr w:type="gramStart"/>
        <w:r w:rsidRPr="00732547">
          <w:rPr>
            <w:rStyle w:val="Hipercze"/>
            <w:rFonts w:asciiTheme="minorHAnsi" w:hAnsiTheme="minorHAnsi" w:cstheme="minorHAnsi"/>
            <w:color w:val="auto"/>
            <w:u w:val="none"/>
          </w:rPr>
          <w:t>a</w:t>
        </w:r>
        <w:proofErr w:type="spellEnd"/>
        <w:proofErr w:type="gramEnd"/>
        <w:r w:rsidRPr="0073254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ust. 1</w:t>
        </w:r>
      </w:hyperlink>
      <w:r w:rsidRPr="00732547">
        <w:rPr>
          <w:rFonts w:asciiTheme="minorHAnsi" w:hAnsiTheme="minorHAnsi" w:cstheme="minorHAnsi"/>
        </w:rPr>
        <w:t xml:space="preserve"> us</w:t>
      </w:r>
      <w:r w:rsidR="007B2F2E" w:rsidRPr="00732547">
        <w:rPr>
          <w:rFonts w:asciiTheme="minorHAnsi" w:hAnsiTheme="minorHAnsi" w:cstheme="minorHAnsi"/>
        </w:rPr>
        <w:t>tawy z dnia 6 grudnia 2006 r. o </w:t>
      </w:r>
      <w:r w:rsidRPr="00732547">
        <w:rPr>
          <w:rFonts w:asciiTheme="minorHAnsi" w:hAnsiTheme="minorHAnsi" w:cstheme="minorHAnsi"/>
        </w:rPr>
        <w:t xml:space="preserve">zasadach prowadzenia polityki rozwoju (Dz. U. </w:t>
      </w:r>
      <w:proofErr w:type="gramStart"/>
      <w:r w:rsidRPr="00732547">
        <w:rPr>
          <w:rFonts w:asciiTheme="minorHAnsi" w:hAnsiTheme="minorHAnsi" w:cstheme="minorHAnsi"/>
        </w:rPr>
        <w:t>z</w:t>
      </w:r>
      <w:proofErr w:type="gramEnd"/>
      <w:r w:rsidRPr="00732547">
        <w:rPr>
          <w:rFonts w:asciiTheme="minorHAnsi" w:hAnsiTheme="minorHAnsi" w:cstheme="minorHAnsi"/>
        </w:rPr>
        <w:t xml:space="preserve"> 2021 r. poz. 1057 </w:t>
      </w:r>
      <w:r w:rsidR="006A673F" w:rsidRPr="00732547">
        <w:rPr>
          <w:rFonts w:asciiTheme="minorHAnsi" w:hAnsiTheme="minorHAnsi" w:cstheme="minorHAnsi"/>
        </w:rPr>
        <w:t xml:space="preserve">z </w:t>
      </w:r>
      <w:proofErr w:type="spellStart"/>
      <w:r w:rsidR="006A673F" w:rsidRPr="00732547">
        <w:rPr>
          <w:rFonts w:asciiTheme="minorHAnsi" w:hAnsiTheme="minorHAnsi" w:cstheme="minorHAnsi"/>
        </w:rPr>
        <w:t>późn</w:t>
      </w:r>
      <w:proofErr w:type="spellEnd"/>
      <w:r w:rsidR="006A673F" w:rsidRPr="00732547">
        <w:rPr>
          <w:rFonts w:asciiTheme="minorHAnsi" w:hAnsiTheme="minorHAnsi" w:cstheme="minorHAnsi"/>
        </w:rPr>
        <w:t xml:space="preserve">. </w:t>
      </w:r>
      <w:proofErr w:type="gramStart"/>
      <w:r w:rsidR="006A673F" w:rsidRPr="00732547">
        <w:rPr>
          <w:rFonts w:asciiTheme="minorHAnsi" w:hAnsiTheme="minorHAnsi" w:cstheme="minorHAnsi"/>
        </w:rPr>
        <w:t>zm</w:t>
      </w:r>
      <w:proofErr w:type="gramEnd"/>
      <w:r w:rsidR="006A673F" w:rsidRPr="00732547">
        <w:rPr>
          <w:rFonts w:asciiTheme="minorHAnsi" w:hAnsiTheme="minorHAnsi" w:cstheme="minorHAnsi"/>
        </w:rPr>
        <w:t>.</w:t>
      </w:r>
      <w:r w:rsidRPr="00732547">
        <w:rPr>
          <w:rFonts w:asciiTheme="minorHAnsi" w:hAnsiTheme="minorHAnsi" w:cstheme="minorHAnsi"/>
        </w:rPr>
        <w:t xml:space="preserve">), </w:t>
      </w:r>
      <w:r w:rsidR="006A673F" w:rsidRPr="00732547">
        <w:rPr>
          <w:rFonts w:asciiTheme="minorHAnsi" w:hAnsiTheme="minorHAnsi" w:cstheme="minorHAnsi"/>
        </w:rPr>
        <w:t>i </w:t>
      </w:r>
      <w:r w:rsidRPr="00732547">
        <w:rPr>
          <w:rFonts w:asciiTheme="minorHAnsi" w:hAnsiTheme="minorHAnsi" w:cstheme="minorHAnsi"/>
        </w:rPr>
        <w:t xml:space="preserve">porozumienia albo umowy o partnerstwie określonych w </w:t>
      </w:r>
      <w:hyperlink r:id="rId10" w:anchor="/document/19242686?unitId=art(39)ust(1)&amp;cm=DOCUMENT" w:history="1">
        <w:r w:rsidRPr="00732547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art. 39 </w:t>
        </w:r>
        <w:proofErr w:type="gramStart"/>
        <w:r w:rsidRPr="00732547">
          <w:rPr>
            <w:rStyle w:val="Hipercze"/>
            <w:rFonts w:asciiTheme="minorHAnsi" w:hAnsiTheme="minorHAnsi" w:cstheme="minorHAnsi"/>
            <w:color w:val="auto"/>
            <w:u w:val="none"/>
          </w:rPr>
          <w:t>ust</w:t>
        </w:r>
        <w:proofErr w:type="gramEnd"/>
        <w:r w:rsidRPr="00732547">
          <w:rPr>
            <w:rStyle w:val="Hipercze"/>
            <w:rFonts w:asciiTheme="minorHAnsi" w:hAnsiTheme="minorHAnsi" w:cstheme="minorHAnsi"/>
            <w:color w:val="auto"/>
            <w:u w:val="none"/>
          </w:rPr>
          <w:t>. 1</w:t>
        </w:r>
      </w:hyperlink>
      <w:r w:rsidRPr="00732547">
        <w:rPr>
          <w:rFonts w:asciiTheme="minorHAnsi" w:hAnsiTheme="minorHAnsi" w:cstheme="minorHAnsi"/>
        </w:rPr>
        <w:t xml:space="preserve"> ustawy z dnia 28 kwietnia 2022 r. o zasadach realizacji zadań finansowanych ze środków europejskich w perspektywie finansowej 2021-2027 (Dz. U.</w:t>
      </w:r>
      <w:r w:rsidR="006A673F" w:rsidRPr="00732547">
        <w:rPr>
          <w:rFonts w:asciiTheme="minorHAnsi" w:hAnsiTheme="minorHAnsi" w:cstheme="minorHAnsi"/>
        </w:rPr>
        <w:t xml:space="preserve"> </w:t>
      </w:r>
      <w:proofErr w:type="gramStart"/>
      <w:r w:rsidR="006A673F" w:rsidRPr="00732547">
        <w:rPr>
          <w:rFonts w:asciiTheme="minorHAnsi" w:hAnsiTheme="minorHAnsi" w:cstheme="minorHAnsi"/>
        </w:rPr>
        <w:t>z</w:t>
      </w:r>
      <w:proofErr w:type="gramEnd"/>
      <w:r w:rsidR="006A673F" w:rsidRPr="00732547">
        <w:rPr>
          <w:rFonts w:asciiTheme="minorHAnsi" w:hAnsiTheme="minorHAnsi" w:cstheme="minorHAnsi"/>
        </w:rPr>
        <w:t xml:space="preserve"> 2022 r.</w:t>
      </w:r>
      <w:r w:rsidRPr="00732547">
        <w:rPr>
          <w:rFonts w:asciiTheme="minorHAnsi" w:hAnsiTheme="minorHAnsi" w:cstheme="minorHAnsi"/>
        </w:rPr>
        <w:t xml:space="preserve"> poz. 1079</w:t>
      </w:r>
      <w:r w:rsidR="003E6E71" w:rsidRPr="00732547">
        <w:rPr>
          <w:rFonts w:asciiTheme="minorHAnsi" w:hAnsiTheme="minorHAnsi" w:cstheme="minorHAnsi"/>
        </w:rPr>
        <w:t xml:space="preserve"> z </w:t>
      </w:r>
      <w:proofErr w:type="spellStart"/>
      <w:r w:rsidR="003E6E71" w:rsidRPr="00732547">
        <w:rPr>
          <w:rFonts w:asciiTheme="minorHAnsi" w:hAnsiTheme="minorHAnsi" w:cstheme="minorHAnsi"/>
        </w:rPr>
        <w:t>późn</w:t>
      </w:r>
      <w:proofErr w:type="spellEnd"/>
      <w:r w:rsidR="003E6E71" w:rsidRPr="00732547">
        <w:rPr>
          <w:rFonts w:asciiTheme="minorHAnsi" w:hAnsiTheme="minorHAnsi" w:cstheme="minorHAnsi"/>
        </w:rPr>
        <w:t xml:space="preserve">. </w:t>
      </w:r>
      <w:proofErr w:type="gramStart"/>
      <w:r w:rsidR="003E6E71" w:rsidRPr="00732547">
        <w:rPr>
          <w:rFonts w:asciiTheme="minorHAnsi" w:hAnsiTheme="minorHAnsi" w:cstheme="minorHAnsi"/>
        </w:rPr>
        <w:t>zm</w:t>
      </w:r>
      <w:proofErr w:type="gramEnd"/>
      <w:r w:rsidR="003E6E71" w:rsidRPr="00732547">
        <w:rPr>
          <w:rFonts w:asciiTheme="minorHAnsi" w:hAnsiTheme="minorHAnsi" w:cstheme="minorHAnsi"/>
        </w:rPr>
        <w:t>.</w:t>
      </w:r>
      <w:r w:rsidRPr="00732547">
        <w:rPr>
          <w:rFonts w:asciiTheme="minorHAnsi" w:hAnsiTheme="minorHAnsi" w:cstheme="minorHAnsi"/>
        </w:rPr>
        <w:t>)</w:t>
      </w:r>
      <w:r w:rsidR="00157E83" w:rsidRPr="00732547">
        <w:rPr>
          <w:rFonts w:asciiTheme="minorHAnsi" w:hAnsiTheme="minorHAnsi" w:cstheme="minorHAnsi"/>
        </w:rPr>
        <w:t>,</w:t>
      </w:r>
    </w:p>
    <w:p w:rsidR="004C7DF9" w:rsidRPr="00732547" w:rsidRDefault="004C7DF9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publikowanie</w:t>
      </w:r>
      <w:proofErr w:type="gramEnd"/>
      <w:r w:rsidRPr="00732547">
        <w:rPr>
          <w:rFonts w:asciiTheme="minorHAnsi" w:hAnsiTheme="minorHAnsi" w:cstheme="minorHAnsi"/>
        </w:rPr>
        <w:t xml:space="preserve"> na stronach internetowych Powiatu ważnych informacji dotyczących zarówno działań podejmowanych przez Powiat, jak i przez organizacje</w:t>
      </w:r>
      <w:r w:rsidR="00157E83" w:rsidRPr="00732547">
        <w:rPr>
          <w:rFonts w:asciiTheme="minorHAnsi" w:hAnsiTheme="minorHAnsi" w:cstheme="minorHAnsi"/>
        </w:rPr>
        <w:t>,</w:t>
      </w:r>
      <w:r w:rsidRPr="00732547">
        <w:rPr>
          <w:rFonts w:asciiTheme="minorHAnsi" w:hAnsiTheme="minorHAnsi" w:cstheme="minorHAnsi"/>
        </w:rPr>
        <w:t xml:space="preserve"> </w:t>
      </w:r>
    </w:p>
    <w:p w:rsidR="00891CEA" w:rsidRPr="00732547" w:rsidRDefault="004C7DF9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p</w:t>
      </w:r>
      <w:r w:rsidR="005844BE" w:rsidRPr="00732547">
        <w:rPr>
          <w:rFonts w:asciiTheme="minorHAnsi" w:hAnsiTheme="minorHAnsi" w:cstheme="minorHAnsi"/>
        </w:rPr>
        <w:t>rowadzeni</w:t>
      </w:r>
      <w:r w:rsidR="00CD738D" w:rsidRPr="00732547">
        <w:rPr>
          <w:rFonts w:asciiTheme="minorHAnsi" w:hAnsiTheme="minorHAnsi" w:cstheme="minorHAnsi"/>
        </w:rPr>
        <w:t>a</w:t>
      </w:r>
      <w:proofErr w:type="gramEnd"/>
      <w:r w:rsidR="005844BE" w:rsidRPr="00732547">
        <w:rPr>
          <w:rFonts w:asciiTheme="minorHAnsi" w:hAnsiTheme="minorHAnsi" w:cstheme="minorHAnsi"/>
        </w:rPr>
        <w:t xml:space="preserve"> i aktualizowani</w:t>
      </w:r>
      <w:r w:rsidR="00CD738D" w:rsidRPr="00732547">
        <w:rPr>
          <w:rFonts w:asciiTheme="minorHAnsi" w:hAnsiTheme="minorHAnsi" w:cstheme="minorHAnsi"/>
        </w:rPr>
        <w:t>a</w:t>
      </w:r>
      <w:r w:rsidR="005844BE" w:rsidRPr="00732547">
        <w:rPr>
          <w:rFonts w:asciiTheme="minorHAnsi" w:hAnsiTheme="minorHAnsi" w:cstheme="minorHAnsi"/>
        </w:rPr>
        <w:t xml:space="preserve"> wykazu bazy danych organizacji pozarządowych </w:t>
      </w:r>
      <w:r w:rsidR="008E45B5" w:rsidRPr="00732547">
        <w:rPr>
          <w:rFonts w:asciiTheme="minorHAnsi" w:hAnsiTheme="minorHAnsi" w:cstheme="minorHAnsi"/>
        </w:rPr>
        <w:t>na stronie internetowej Urzędu,</w:t>
      </w:r>
    </w:p>
    <w:p w:rsidR="004C7DF9" w:rsidRPr="00732547" w:rsidRDefault="00CD738D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32547">
        <w:rPr>
          <w:rFonts w:asciiTheme="minorHAnsi" w:hAnsiTheme="minorHAnsi" w:cstheme="minorHAnsi"/>
        </w:rPr>
        <w:t xml:space="preserve"> </w:t>
      </w:r>
      <w:proofErr w:type="gramStart"/>
      <w:r w:rsidRPr="00732547">
        <w:rPr>
          <w:rFonts w:asciiTheme="minorHAnsi" w:hAnsiTheme="minorHAnsi" w:cstheme="minorHAnsi"/>
        </w:rPr>
        <w:t>udzielania</w:t>
      </w:r>
      <w:proofErr w:type="gramEnd"/>
      <w:r w:rsidRPr="00732547">
        <w:rPr>
          <w:rFonts w:asciiTheme="minorHAnsi" w:hAnsiTheme="minorHAnsi" w:cstheme="minorHAnsi"/>
        </w:rPr>
        <w:t xml:space="preserve">, w ramach możliwości, wsparcia </w:t>
      </w:r>
      <w:r w:rsidR="007E7077" w:rsidRPr="00732547">
        <w:rPr>
          <w:rFonts w:asciiTheme="minorHAnsi" w:hAnsiTheme="minorHAnsi" w:cstheme="minorHAnsi"/>
        </w:rPr>
        <w:t>technicznego, organizacyjnego i </w:t>
      </w:r>
      <w:r w:rsidRPr="00732547">
        <w:rPr>
          <w:rFonts w:asciiTheme="minorHAnsi" w:hAnsiTheme="minorHAnsi" w:cstheme="minorHAnsi"/>
        </w:rPr>
        <w:t>merytorycznego w szczeg</w:t>
      </w:r>
      <w:r w:rsidR="004C7DF9" w:rsidRPr="00732547">
        <w:rPr>
          <w:rFonts w:asciiTheme="minorHAnsi" w:hAnsiTheme="minorHAnsi" w:cstheme="minorHAnsi"/>
        </w:rPr>
        <w:t>ólności poradnictwa i doradztwa</w:t>
      </w:r>
      <w:r w:rsidR="00157E83" w:rsidRPr="00732547">
        <w:rPr>
          <w:rFonts w:asciiTheme="minorHAnsi" w:hAnsiTheme="minorHAnsi" w:cstheme="minorHAnsi"/>
        </w:rPr>
        <w:t>,</w:t>
      </w:r>
    </w:p>
    <w:p w:rsidR="004C7DF9" w:rsidRPr="00732547" w:rsidRDefault="003E6E71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przekazywanie</w:t>
      </w:r>
      <w:proofErr w:type="gramEnd"/>
      <w:r w:rsidRPr="00732547">
        <w:rPr>
          <w:rFonts w:asciiTheme="minorHAnsi" w:hAnsiTheme="minorHAnsi" w:cstheme="minorHAnsi"/>
        </w:rPr>
        <w:t xml:space="preserve"> O</w:t>
      </w:r>
      <w:r w:rsidR="00CD738D" w:rsidRPr="00732547">
        <w:rPr>
          <w:rFonts w:asciiTheme="minorHAnsi" w:hAnsiTheme="minorHAnsi" w:cstheme="minorHAnsi"/>
        </w:rPr>
        <w:t xml:space="preserve">rganizacjom przez </w:t>
      </w:r>
      <w:r w:rsidR="004C7DF9" w:rsidRPr="00732547">
        <w:rPr>
          <w:rFonts w:asciiTheme="minorHAnsi" w:hAnsiTheme="minorHAnsi" w:cstheme="minorHAnsi"/>
        </w:rPr>
        <w:t>Urząd</w:t>
      </w:r>
      <w:r w:rsidR="00CD738D" w:rsidRPr="00732547">
        <w:rPr>
          <w:rFonts w:asciiTheme="minorHAnsi" w:hAnsiTheme="minorHAnsi" w:cstheme="minorHAnsi"/>
        </w:rPr>
        <w:t>, w miarę możliwości i w uzasadnionych przypadkach, np. przy realizacji projektów poza granicami Powiatu i kraju, materiałów informacyjnych</w:t>
      </w:r>
      <w:r w:rsidR="00157E83" w:rsidRPr="00732547">
        <w:rPr>
          <w:rFonts w:asciiTheme="minorHAnsi" w:hAnsiTheme="minorHAnsi" w:cstheme="minorHAnsi"/>
        </w:rPr>
        <w:t>,</w:t>
      </w:r>
    </w:p>
    <w:p w:rsidR="004C7DF9" w:rsidRPr="00732547" w:rsidRDefault="003E6E71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udzielania</w:t>
      </w:r>
      <w:proofErr w:type="gramEnd"/>
      <w:r w:rsidRPr="00732547">
        <w:rPr>
          <w:rFonts w:asciiTheme="minorHAnsi" w:hAnsiTheme="minorHAnsi" w:cstheme="minorHAnsi"/>
        </w:rPr>
        <w:t xml:space="preserve"> rekomendacji O</w:t>
      </w:r>
      <w:r w:rsidR="00CD738D" w:rsidRPr="00732547">
        <w:rPr>
          <w:rFonts w:asciiTheme="minorHAnsi" w:hAnsiTheme="minorHAnsi" w:cstheme="minorHAnsi"/>
        </w:rPr>
        <w:t>rganizacjom współpracującym z Powiatem, które ubiegają się o dofinansowanie z innych źródeł</w:t>
      </w:r>
      <w:r w:rsidR="00157E83" w:rsidRPr="00732547">
        <w:rPr>
          <w:rFonts w:asciiTheme="minorHAnsi" w:hAnsiTheme="minorHAnsi" w:cstheme="minorHAnsi"/>
        </w:rPr>
        <w:t>,</w:t>
      </w:r>
    </w:p>
    <w:p w:rsidR="004C7DF9" w:rsidRPr="00732547" w:rsidRDefault="00CD738D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promocj</w:t>
      </w:r>
      <w:r w:rsidR="003E6E71" w:rsidRPr="00732547">
        <w:rPr>
          <w:rFonts w:asciiTheme="minorHAnsi" w:hAnsiTheme="minorHAnsi" w:cstheme="minorHAnsi"/>
        </w:rPr>
        <w:t>a</w:t>
      </w:r>
      <w:proofErr w:type="gramEnd"/>
      <w:r w:rsidR="003E6E71" w:rsidRPr="00732547">
        <w:rPr>
          <w:rFonts w:asciiTheme="minorHAnsi" w:hAnsiTheme="minorHAnsi" w:cstheme="minorHAnsi"/>
        </w:rPr>
        <w:t xml:space="preserve"> działalności O</w:t>
      </w:r>
      <w:r w:rsidRPr="00732547">
        <w:rPr>
          <w:rFonts w:asciiTheme="minorHAnsi" w:hAnsiTheme="minorHAnsi" w:cstheme="minorHAnsi"/>
        </w:rPr>
        <w:t>rganizacji na stronie internetowej Powiatu</w:t>
      </w:r>
      <w:r w:rsidR="00157E83" w:rsidRPr="00732547">
        <w:rPr>
          <w:rFonts w:asciiTheme="minorHAnsi" w:hAnsiTheme="minorHAnsi" w:cstheme="minorHAnsi"/>
        </w:rPr>
        <w:t>,</w:t>
      </w:r>
    </w:p>
    <w:p w:rsidR="004C7DF9" w:rsidRPr="00732547" w:rsidRDefault="00CD738D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prowadzenie</w:t>
      </w:r>
      <w:proofErr w:type="gramEnd"/>
      <w:r w:rsidRPr="00732547">
        <w:rPr>
          <w:rFonts w:asciiTheme="minorHAnsi" w:hAnsiTheme="minorHAnsi" w:cstheme="minorHAnsi"/>
        </w:rPr>
        <w:t xml:space="preserve"> i aktualizowanie bazy danych organizacji</w:t>
      </w:r>
      <w:r w:rsidR="00157E83" w:rsidRPr="00732547">
        <w:rPr>
          <w:rFonts w:asciiTheme="minorHAnsi" w:hAnsiTheme="minorHAnsi" w:cstheme="minorHAnsi"/>
        </w:rPr>
        <w:t>,</w:t>
      </w:r>
    </w:p>
    <w:p w:rsidR="004C7DF9" w:rsidRPr="00732547" w:rsidRDefault="00CD738D" w:rsidP="007910B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32547">
        <w:rPr>
          <w:rFonts w:asciiTheme="minorHAnsi" w:hAnsiTheme="minorHAnsi" w:cstheme="minorHAnsi"/>
        </w:rPr>
        <w:t xml:space="preserve">organizowanie spotkań informacyjnych </w:t>
      </w:r>
      <w:proofErr w:type="gramStart"/>
      <w:r w:rsidRPr="00732547">
        <w:rPr>
          <w:rFonts w:asciiTheme="minorHAnsi" w:hAnsiTheme="minorHAnsi" w:cstheme="minorHAnsi"/>
        </w:rPr>
        <w:t>rozumianych jako</w:t>
      </w:r>
      <w:proofErr w:type="gramEnd"/>
      <w:r w:rsidRPr="00732547">
        <w:rPr>
          <w:rFonts w:asciiTheme="minorHAnsi" w:hAnsiTheme="minorHAnsi" w:cstheme="minorHAnsi"/>
        </w:rPr>
        <w:t xml:space="preserve"> formy wymiany informacji na temat podejmowanych działań, możliwości wymiany doświadczeń i spostrzeżeń, nawiązywania współpracy i koo</w:t>
      </w:r>
      <w:r w:rsidR="004C7DF9" w:rsidRPr="00732547">
        <w:rPr>
          <w:rFonts w:asciiTheme="minorHAnsi" w:hAnsiTheme="minorHAnsi" w:cstheme="minorHAnsi"/>
        </w:rPr>
        <w:t>rdynacji podejmowanych działań,</w:t>
      </w:r>
    </w:p>
    <w:p w:rsidR="005844BE" w:rsidRPr="00732547" w:rsidRDefault="00CD738D" w:rsidP="007910B7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proofErr w:type="gramStart"/>
      <w:r w:rsidRPr="00732547">
        <w:rPr>
          <w:rFonts w:asciiTheme="minorHAnsi" w:hAnsiTheme="minorHAnsi" w:cstheme="minorHAnsi"/>
        </w:rPr>
        <w:t>użyczanie</w:t>
      </w:r>
      <w:proofErr w:type="gramEnd"/>
      <w:r w:rsidRPr="00732547">
        <w:rPr>
          <w:rFonts w:asciiTheme="minorHAnsi" w:hAnsiTheme="minorHAnsi" w:cstheme="minorHAnsi"/>
        </w:rPr>
        <w:t xml:space="preserve"> pomieszczeń na spotkania organizacji.</w:t>
      </w:r>
    </w:p>
    <w:p w:rsidR="00A305F5" w:rsidRDefault="00A305F5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6C4A5D" w:rsidRDefault="006C4A5D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6C4A5D" w:rsidRDefault="006C4A5D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6C4A5D" w:rsidRDefault="006C4A5D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6C4A5D" w:rsidRDefault="006C4A5D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6C4A5D" w:rsidRDefault="006C4A5D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6C4A5D" w:rsidRDefault="006C4A5D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837D59" w:rsidRDefault="005844BE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lastRenderedPageBreak/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6</w:t>
      </w:r>
    </w:p>
    <w:p w:rsidR="005844BE" w:rsidRPr="00837D59" w:rsidRDefault="005844BE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OKRES REALIZACJI PROGRAMU</w:t>
      </w:r>
    </w:p>
    <w:p w:rsidR="005844BE" w:rsidRPr="00837D59" w:rsidRDefault="005844BE" w:rsidP="007910B7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Program będzie realizowany od dnia 1 stycznia 202</w:t>
      </w:r>
      <w:r w:rsidR="00A305F5">
        <w:rPr>
          <w:rFonts w:asciiTheme="minorHAnsi" w:hAnsiTheme="minorHAnsi" w:cstheme="minorHAnsi"/>
          <w:b w:val="0"/>
          <w:color w:val="auto"/>
          <w:szCs w:val="24"/>
          <w:lang w:val="pl-PL"/>
        </w:rPr>
        <w:t>3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roku do dnia 31 grudnia 202</w:t>
      </w:r>
      <w:r w:rsidR="00A305F5">
        <w:rPr>
          <w:rFonts w:asciiTheme="minorHAnsi" w:hAnsiTheme="minorHAnsi" w:cstheme="minorHAnsi"/>
          <w:b w:val="0"/>
          <w:color w:val="auto"/>
          <w:szCs w:val="24"/>
          <w:lang w:val="pl-PL"/>
        </w:rPr>
        <w:t>3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r. </w:t>
      </w:r>
    </w:p>
    <w:p w:rsidR="005844BE" w:rsidRPr="00837D59" w:rsidRDefault="005844BE" w:rsidP="007910B7">
      <w:pPr>
        <w:pStyle w:val="Tekstpodstawowy"/>
        <w:ind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75048" w:rsidRDefault="00575048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837D59" w:rsidRDefault="005844BE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7</w:t>
      </w:r>
    </w:p>
    <w:p w:rsidR="005844BE" w:rsidRPr="00837D59" w:rsidRDefault="005844BE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SPOSÓB REALIZACJI PROGRAMU</w:t>
      </w:r>
    </w:p>
    <w:p w:rsidR="00891CEA" w:rsidRPr="00837D59" w:rsidRDefault="005844BE" w:rsidP="007910B7">
      <w:pPr>
        <w:pStyle w:val="Tekstpodstawowy"/>
        <w:numPr>
          <w:ilvl w:val="1"/>
          <w:numId w:val="5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Podmiotami uczestniczącymi w realizacji programu są: </w:t>
      </w:r>
    </w:p>
    <w:p w:rsidR="005844BE" w:rsidRPr="00837D59" w:rsidRDefault="005844BE" w:rsidP="007910B7">
      <w:pPr>
        <w:pStyle w:val="Tekstpodstawowy"/>
        <w:numPr>
          <w:ilvl w:val="0"/>
          <w:numId w:val="7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Rada Powiatu Bieszczadzkiego, która uchwala program współpracy Powiatu Bieszczadzkiego z organizacjami pozarządowymi,</w:t>
      </w:r>
    </w:p>
    <w:p w:rsidR="00891CEA" w:rsidRPr="00837D59" w:rsidRDefault="005844BE" w:rsidP="007910B7">
      <w:pPr>
        <w:pStyle w:val="Tekstpodstawowy"/>
        <w:numPr>
          <w:ilvl w:val="0"/>
          <w:numId w:val="7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Zarząd Powiatu Bie</w:t>
      </w:r>
      <w:r w:rsidR="00A305F5">
        <w:rPr>
          <w:rFonts w:asciiTheme="minorHAnsi" w:hAnsiTheme="minorHAnsi" w:cstheme="minorHAnsi"/>
          <w:b w:val="0"/>
          <w:color w:val="auto"/>
          <w:szCs w:val="24"/>
          <w:lang w:val="pl-PL"/>
        </w:rPr>
        <w:t>szczadzkiego, który realizuje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 poprzez właściwe komórki organizacyjne Urzędu oraz powiatowe samorządowe jednostki organizacyjne, </w:t>
      </w:r>
    </w:p>
    <w:p w:rsidR="00891CEA" w:rsidRPr="00837D59" w:rsidRDefault="005844BE" w:rsidP="007910B7">
      <w:pPr>
        <w:pStyle w:val="Tekstpodstawowy"/>
        <w:numPr>
          <w:ilvl w:val="0"/>
          <w:numId w:val="7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Organizacje. </w:t>
      </w:r>
    </w:p>
    <w:p w:rsidR="005844BE" w:rsidRPr="00837D59" w:rsidRDefault="00575048" w:rsidP="007910B7">
      <w:pPr>
        <w:pStyle w:val="Tekstpodstawowy"/>
        <w:numPr>
          <w:ilvl w:val="1"/>
          <w:numId w:val="5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Za kontakty 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owiatu z </w:t>
      </w:r>
      <w:r w:rsidR="007E7077">
        <w:rPr>
          <w:rFonts w:asciiTheme="minorHAnsi" w:hAnsiTheme="minorHAnsi" w:cstheme="minorHAnsi"/>
          <w:b w:val="0"/>
          <w:color w:val="auto"/>
          <w:szCs w:val="24"/>
          <w:lang w:val="pl-PL"/>
        </w:rPr>
        <w:t>O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rganizacjami współrealizującymi Program odpowiadają wydziały koordynujące oraz samor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ządowe jednostki organizacyjne P</w:t>
      </w:r>
      <w:r w:rsidR="00A305F5">
        <w:rPr>
          <w:rFonts w:asciiTheme="minorHAnsi" w:hAnsiTheme="minorHAnsi" w:cstheme="minorHAnsi"/>
          <w:b w:val="0"/>
          <w:color w:val="auto"/>
          <w:szCs w:val="24"/>
          <w:lang w:val="pl-PL"/>
        </w:rPr>
        <w:t>owiatu, które realizują 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rogram. </w:t>
      </w:r>
    </w:p>
    <w:p w:rsidR="005844BE" w:rsidRPr="00837D59" w:rsidRDefault="005844BE" w:rsidP="007910B7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837D59" w:rsidRDefault="005844BE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8</w:t>
      </w:r>
    </w:p>
    <w:p w:rsidR="00CE75E6" w:rsidRPr="00837D59" w:rsidRDefault="005844BE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ŹRÓDŁA FINANSOWANIA ORAZ WYSOKOŚĆ ŚRODKÓW PRZEZNACZONYCH </w:t>
      </w:r>
    </w:p>
    <w:p w:rsidR="005844BE" w:rsidRPr="00837D59" w:rsidRDefault="005844BE" w:rsidP="007910B7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NA REALIZACJĘ PROGRAMU</w:t>
      </w:r>
    </w:p>
    <w:p w:rsidR="00CE75E6" w:rsidRPr="00837D59" w:rsidRDefault="00CE75E6" w:rsidP="007910B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7D59">
        <w:rPr>
          <w:rFonts w:asciiTheme="minorHAnsi" w:hAnsiTheme="minorHAnsi" w:cstheme="minorHAnsi"/>
        </w:rPr>
        <w:t>Wysokość środków planowanych na realizację Programu w 202</w:t>
      </w:r>
      <w:r w:rsidR="00A305F5">
        <w:rPr>
          <w:rFonts w:asciiTheme="minorHAnsi" w:hAnsiTheme="minorHAnsi" w:cstheme="minorHAnsi"/>
        </w:rPr>
        <w:t>3</w:t>
      </w:r>
      <w:r w:rsidRPr="00837D59">
        <w:rPr>
          <w:rFonts w:asciiTheme="minorHAnsi" w:hAnsiTheme="minorHAnsi" w:cstheme="minorHAnsi"/>
        </w:rPr>
        <w:t xml:space="preserve"> roku wynosi:</w:t>
      </w:r>
    </w:p>
    <w:p w:rsidR="00CE75E6" w:rsidRPr="00837D59" w:rsidRDefault="00CE75E6" w:rsidP="007910B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</w:rPr>
      </w:pPr>
      <w:proofErr w:type="gramStart"/>
      <w:r w:rsidRPr="00837D59">
        <w:rPr>
          <w:rFonts w:asciiTheme="minorHAnsi" w:hAnsiTheme="minorHAnsi" w:cstheme="minorHAnsi"/>
        </w:rPr>
        <w:t>w</w:t>
      </w:r>
      <w:proofErr w:type="gramEnd"/>
      <w:r w:rsidRPr="00837D59">
        <w:rPr>
          <w:rFonts w:asciiTheme="minorHAnsi" w:hAnsiTheme="minorHAnsi" w:cstheme="minorHAnsi"/>
        </w:rPr>
        <w:t xml:space="preserve"> zakresie</w:t>
      </w:r>
      <w:r w:rsidR="002B7493" w:rsidRPr="00837D59">
        <w:rPr>
          <w:rFonts w:asciiTheme="minorHAnsi" w:hAnsiTheme="minorHAnsi" w:cstheme="minorHAnsi"/>
        </w:rPr>
        <w:t xml:space="preserve"> turystyki i krajoznawstwa oraz </w:t>
      </w:r>
      <w:r w:rsidR="00DA4F65" w:rsidRPr="00837D59">
        <w:rPr>
          <w:rFonts w:asciiTheme="minorHAnsi" w:hAnsiTheme="minorHAnsi" w:cstheme="minorHAnsi"/>
        </w:rPr>
        <w:t>kultury,</w:t>
      </w:r>
      <w:r w:rsidR="001136EC">
        <w:rPr>
          <w:rFonts w:asciiTheme="minorHAnsi" w:hAnsiTheme="minorHAnsi" w:cstheme="minorHAnsi"/>
        </w:rPr>
        <w:t xml:space="preserve"> sztuki, ochrony dóbr kultury i </w:t>
      </w:r>
      <w:r w:rsidR="00DA4F65" w:rsidRPr="00837D59">
        <w:rPr>
          <w:rFonts w:asciiTheme="minorHAnsi" w:hAnsiTheme="minorHAnsi" w:cstheme="minorHAnsi"/>
        </w:rPr>
        <w:t>dziedzictwa narodowego</w:t>
      </w:r>
      <w:r w:rsidRPr="00837D59">
        <w:rPr>
          <w:rFonts w:asciiTheme="minorHAnsi" w:hAnsiTheme="minorHAnsi" w:cstheme="minorHAnsi"/>
        </w:rPr>
        <w:t xml:space="preserve"> - 20 000,00 zł</w:t>
      </w:r>
    </w:p>
    <w:p w:rsidR="00CE75E6" w:rsidRPr="00837D59" w:rsidRDefault="002B7493" w:rsidP="007910B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</w:rPr>
      </w:pPr>
      <w:proofErr w:type="gramStart"/>
      <w:r w:rsidRPr="00837D59">
        <w:rPr>
          <w:rFonts w:asciiTheme="minorHAnsi" w:hAnsiTheme="minorHAnsi" w:cstheme="minorHAnsi"/>
        </w:rPr>
        <w:t>w</w:t>
      </w:r>
      <w:proofErr w:type="gramEnd"/>
      <w:r w:rsidRPr="00837D59">
        <w:rPr>
          <w:rFonts w:asciiTheme="minorHAnsi" w:hAnsiTheme="minorHAnsi" w:cstheme="minorHAnsi"/>
        </w:rPr>
        <w:t xml:space="preserve"> zakresie wspierania i upowszechniania kultury fizycznej</w:t>
      </w:r>
      <w:r w:rsidR="00CE75E6" w:rsidRPr="00837D59">
        <w:rPr>
          <w:rFonts w:asciiTheme="minorHAnsi" w:hAnsiTheme="minorHAnsi" w:cstheme="minorHAnsi"/>
        </w:rPr>
        <w:t>- 4 000,00 zł</w:t>
      </w:r>
    </w:p>
    <w:p w:rsidR="00DA4F65" w:rsidRPr="007E7077" w:rsidRDefault="00CE75E6" w:rsidP="007E707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</w:rPr>
      </w:pPr>
      <w:proofErr w:type="gramStart"/>
      <w:r w:rsidRPr="00837D59">
        <w:rPr>
          <w:rFonts w:asciiTheme="minorHAnsi" w:hAnsiTheme="minorHAnsi" w:cstheme="minorHAnsi"/>
        </w:rPr>
        <w:t>w</w:t>
      </w:r>
      <w:proofErr w:type="gramEnd"/>
      <w:r w:rsidRPr="00837D59">
        <w:rPr>
          <w:rFonts w:asciiTheme="minorHAnsi" w:hAnsiTheme="minorHAnsi" w:cstheme="minorHAnsi"/>
        </w:rPr>
        <w:t xml:space="preserve"> zakresie </w:t>
      </w:r>
      <w:r w:rsidR="00DA4F65" w:rsidRPr="00837D59">
        <w:rPr>
          <w:rFonts w:asciiTheme="minorHAnsi" w:hAnsiTheme="minorHAnsi" w:cstheme="minorHAnsi"/>
        </w:rPr>
        <w:t>udzielania nieodpłatnej pomocy prawnej</w:t>
      </w:r>
      <w:r w:rsidR="007E7077">
        <w:rPr>
          <w:rFonts w:asciiTheme="minorHAnsi" w:hAnsiTheme="minorHAnsi" w:cstheme="minorHAnsi"/>
        </w:rPr>
        <w:t xml:space="preserve"> oraz </w:t>
      </w:r>
      <w:r w:rsidR="00DA4F65" w:rsidRPr="007E7077">
        <w:rPr>
          <w:rFonts w:asciiTheme="minorHAnsi" w:hAnsiTheme="minorHAnsi" w:cstheme="minorHAnsi"/>
        </w:rPr>
        <w:t xml:space="preserve">w zakresie zwiększania świadomości prawnej społeczeństwa </w:t>
      </w:r>
      <w:r w:rsidR="001136EC" w:rsidRPr="007E7077">
        <w:rPr>
          <w:rFonts w:asciiTheme="minorHAnsi" w:hAnsiTheme="minorHAnsi" w:cstheme="minorHAnsi"/>
        </w:rPr>
        <w:t>– kwota otrzymanej datacji na realizację zadania</w:t>
      </w:r>
    </w:p>
    <w:p w:rsidR="00CE75E6" w:rsidRPr="00837D59" w:rsidRDefault="00CE75E6" w:rsidP="007910B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7D59">
        <w:rPr>
          <w:rFonts w:asciiTheme="minorHAnsi" w:hAnsiTheme="minorHAnsi" w:cstheme="minorHAnsi"/>
        </w:rPr>
        <w:t>Ostateczną kwotę środków przeznaczonych na realizację zadań publicznych określi</w:t>
      </w:r>
      <w:r w:rsidR="00E75C3E" w:rsidRPr="00837D59">
        <w:rPr>
          <w:rFonts w:asciiTheme="minorHAnsi" w:hAnsiTheme="minorHAnsi" w:cstheme="minorHAnsi"/>
        </w:rPr>
        <w:t xml:space="preserve"> </w:t>
      </w:r>
      <w:r w:rsidRPr="00837D59">
        <w:rPr>
          <w:rFonts w:asciiTheme="minorHAnsi" w:hAnsiTheme="minorHAnsi" w:cstheme="minorHAnsi"/>
        </w:rPr>
        <w:t>uchwała budżetowa na 202</w:t>
      </w:r>
      <w:r w:rsidR="00A305F5">
        <w:rPr>
          <w:rFonts w:asciiTheme="minorHAnsi" w:hAnsiTheme="minorHAnsi" w:cstheme="minorHAnsi"/>
        </w:rPr>
        <w:t>3</w:t>
      </w:r>
      <w:r w:rsidRPr="00837D59">
        <w:rPr>
          <w:rFonts w:asciiTheme="minorHAnsi" w:hAnsiTheme="minorHAnsi" w:cstheme="minorHAnsi"/>
        </w:rPr>
        <w:t xml:space="preserve"> r.</w:t>
      </w:r>
    </w:p>
    <w:p w:rsidR="00E75C3E" w:rsidRPr="00837D59" w:rsidRDefault="00E75C3E" w:rsidP="007910B7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837D59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9</w:t>
      </w:r>
    </w:p>
    <w:p w:rsidR="005844BE" w:rsidRPr="00837D59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SPOSÓB OCENY REALIZACJI PROGRAMU</w:t>
      </w:r>
    </w:p>
    <w:p w:rsidR="00891CEA" w:rsidRPr="00837D59" w:rsidRDefault="005844BE" w:rsidP="007910B7">
      <w:pPr>
        <w:pStyle w:val="Tekstpodstawowy"/>
        <w:numPr>
          <w:ilvl w:val="0"/>
          <w:numId w:val="10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Wydział Inwestycji, Zamówień Publicznych i Promocji przyg</w:t>
      </w:r>
      <w:r w:rsidR="00575048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otuje sprawozdanie </w:t>
      </w:r>
      <w:r w:rsidR="00CE75E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 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realizacji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rogramu za rok 20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="003E6E71">
        <w:rPr>
          <w:rFonts w:asciiTheme="minorHAnsi" w:hAnsiTheme="minorHAnsi" w:cstheme="minorHAnsi"/>
          <w:b w:val="0"/>
          <w:color w:val="auto"/>
          <w:szCs w:val="24"/>
          <w:lang w:val="pl-PL"/>
        </w:rPr>
        <w:t>3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 które zostanie przedstawione Radzie Powiatu Bieszczadzkiego w 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terminie określonym przepisami U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stawy. </w:t>
      </w:r>
    </w:p>
    <w:p w:rsidR="005844BE" w:rsidRPr="00837D59" w:rsidRDefault="004A488E" w:rsidP="007910B7">
      <w:pPr>
        <w:pStyle w:val="Tekstpodstawowy"/>
        <w:numPr>
          <w:ilvl w:val="0"/>
          <w:numId w:val="10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 sprawozdaniu z realizacji 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 zostaną zawarte informacje dotyczące m.in.: </w:t>
      </w:r>
    </w:p>
    <w:p w:rsidR="00891CEA" w:rsidRPr="00837D59" w:rsidRDefault="005844BE" w:rsidP="007910B7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liczby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ogłoszonych konkursów ofer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t na realizację zadań objętych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rogramem, </w:t>
      </w:r>
    </w:p>
    <w:p w:rsidR="00891CEA" w:rsidRPr="00837D59" w:rsidRDefault="005844BE" w:rsidP="007910B7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liczby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złożonych ofert przez podmioty ubiegające s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ię o realizację zadań objętych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rogramem, </w:t>
      </w:r>
    </w:p>
    <w:p w:rsidR="005844BE" w:rsidRPr="00837D59" w:rsidRDefault="005844BE" w:rsidP="007910B7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liczby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podmiotów, które zwróciły się z prośbą o wsparcie lub powierzenie realizacji zadań z pominięciem procedury konkursowej,</w:t>
      </w:r>
    </w:p>
    <w:p w:rsidR="00891CEA" w:rsidRPr="00837D59" w:rsidRDefault="005844BE" w:rsidP="007910B7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liczbę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podmiotów, które otrzymały dofinansowanie, </w:t>
      </w:r>
    </w:p>
    <w:p w:rsidR="00891CEA" w:rsidRPr="00837D59" w:rsidRDefault="005844BE" w:rsidP="007910B7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wysokości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środków finansowych p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rzyznanych w ramach realizacji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rogramu, </w:t>
      </w:r>
    </w:p>
    <w:p w:rsidR="005844BE" w:rsidRPr="00837D59" w:rsidRDefault="005844BE" w:rsidP="007910B7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liczby</w:t>
      </w:r>
      <w:proofErr w:type="gramEnd"/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zrealizowanych zadań. </w:t>
      </w:r>
    </w:p>
    <w:p w:rsidR="004A488E" w:rsidRPr="00837D59" w:rsidRDefault="007E7077" w:rsidP="007910B7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ysokość</w:t>
      </w:r>
      <w:proofErr w:type="gramEnd"/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środków przeznaczonych z budżetu Powiatu na realizację zadań publicznych</w:t>
      </w:r>
    </w:p>
    <w:p w:rsidR="004A488E" w:rsidRPr="00837D59" w:rsidRDefault="007E7077" w:rsidP="007910B7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proofErr w:type="gramStart"/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lastRenderedPageBreak/>
        <w:t>w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ysokość</w:t>
      </w:r>
      <w:proofErr w:type="gramEnd"/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środków finansowych wykorzystanych przez organizacje realizujące zadani</w:t>
      </w:r>
      <w:r w:rsidR="003E6E71">
        <w:rPr>
          <w:rFonts w:asciiTheme="minorHAnsi" w:hAnsiTheme="minorHAnsi" w:cstheme="minorHAnsi"/>
          <w:b w:val="0"/>
          <w:color w:val="auto"/>
          <w:szCs w:val="24"/>
          <w:lang w:val="pl-PL"/>
        </w:rPr>
        <w:t>e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publiczne</w:t>
      </w:r>
    </w:p>
    <w:p w:rsidR="00891CEA" w:rsidRPr="00837D59" w:rsidRDefault="00891CEA" w:rsidP="007910B7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</w:p>
    <w:p w:rsidR="005844BE" w:rsidRPr="00837D59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 1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0</w:t>
      </w:r>
    </w:p>
    <w:p w:rsidR="005844BE" w:rsidRPr="00837D59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INFORMACJE O SPOSOBIE TWORZENIA PROGRAMU</w:t>
      </w:r>
    </w:p>
    <w:p w:rsidR="00662761" w:rsidRPr="00837D59" w:rsidRDefault="0098717A" w:rsidP="007910B7">
      <w:pPr>
        <w:pStyle w:val="Tekstpodstawowy"/>
        <w:numPr>
          <w:ilvl w:val="0"/>
          <w:numId w:val="1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Program został 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opracowany przez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Wydział In</w:t>
      </w:r>
      <w:r w:rsidR="001136EC">
        <w:rPr>
          <w:rFonts w:asciiTheme="minorHAnsi" w:hAnsiTheme="minorHAnsi" w:cstheme="minorHAnsi"/>
          <w:b w:val="0"/>
          <w:color w:val="auto"/>
          <w:szCs w:val="24"/>
          <w:lang w:val="pl-PL"/>
        </w:rPr>
        <w:t>westycji Zamówień Publicznych i 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Promocji na podstawie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:</w:t>
      </w:r>
    </w:p>
    <w:p w:rsidR="0098717A" w:rsidRPr="00837D59" w:rsidRDefault="0098717A" w:rsidP="007910B7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Dotychczasowej współpracy pomiędzy Organizacjami a Powiatem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</w:p>
    <w:p w:rsidR="00662761" w:rsidRPr="00837D59" w:rsidRDefault="00662761" w:rsidP="007910B7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Propozycji </w:t>
      </w:r>
      <w:r w:rsidR="003E6E71">
        <w:rPr>
          <w:rFonts w:asciiTheme="minorHAnsi" w:hAnsiTheme="minorHAnsi" w:cstheme="minorHAnsi"/>
          <w:b w:val="0"/>
          <w:color w:val="auto"/>
          <w:szCs w:val="24"/>
          <w:lang w:val="pl-PL"/>
        </w:rPr>
        <w:t>O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rganizacji, które zostały zaproszo</w:t>
      </w:r>
      <w:r w:rsidR="001136EC">
        <w:rPr>
          <w:rFonts w:asciiTheme="minorHAnsi" w:hAnsiTheme="minorHAnsi" w:cstheme="minorHAnsi"/>
          <w:b w:val="0"/>
          <w:color w:val="auto"/>
          <w:szCs w:val="24"/>
          <w:lang w:val="pl-PL"/>
        </w:rPr>
        <w:t>ne do aktywnego włączenia się w 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tworzenie Programu.</w:t>
      </w:r>
    </w:p>
    <w:p w:rsidR="00891CEA" w:rsidRPr="00837D59" w:rsidRDefault="005844BE" w:rsidP="007910B7">
      <w:pPr>
        <w:pStyle w:val="Tekstpodstawowy"/>
        <w:numPr>
          <w:ilvl w:val="0"/>
          <w:numId w:val="1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Projekt programu został poddany konsultacjom zgodnie z zasadami </w:t>
      </w:r>
      <w:r w:rsidR="00755347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określonymi w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: </w:t>
      </w:r>
    </w:p>
    <w:p w:rsidR="00891CEA" w:rsidRPr="00837D59" w:rsidRDefault="005844BE" w:rsidP="007910B7">
      <w:pPr>
        <w:pStyle w:val="Tekstpodstawowy"/>
        <w:numPr>
          <w:ilvl w:val="0"/>
          <w:numId w:val="13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Uchwale Nr L/281/10 Rady Powiatu Bieszczadzkiego z dnia 2</w:t>
      </w:r>
      <w:r w:rsidR="00891CE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7 września 2010 r. </w:t>
      </w:r>
      <w:r w:rsidR="00891CE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 sprawie szczegółowego spos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obu konsultowania przez organy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owiatu aktów prawa miejscowego z organizacjami pozarządowymi i podmiotami wymienionymi w art. 3 ust. 3 ustawy o działalności pożytku publicznego i o wolontariacie oraz radami pożytku publicznego. </w:t>
      </w:r>
    </w:p>
    <w:p w:rsidR="00891CEA" w:rsidRPr="006C4A5D" w:rsidRDefault="005844BE" w:rsidP="007910B7">
      <w:pPr>
        <w:pStyle w:val="Tekstpodstawowy"/>
        <w:numPr>
          <w:ilvl w:val="0"/>
          <w:numId w:val="13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Uchwale nr </w:t>
      </w:r>
      <w:r w:rsidR="00E30C8F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…………….</w:t>
      </w:r>
      <w:r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Zarządu Powiatu Bieszczadzkiego z dnia </w:t>
      </w:r>
      <w:r w:rsidR="00E30C8F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………………….</w:t>
      </w:r>
      <w:r w:rsidR="00755347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proofErr w:type="gramStart"/>
      <w:r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proofErr w:type="gramEnd"/>
      <w:r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 sprawie przeprowadzenia konsultacji</w:t>
      </w:r>
      <w:r w:rsidR="009C2766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projektu „Programu współpracy Powiatu B</w:t>
      </w:r>
      <w:r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ieszczadzkiego z organizacjami pozarządowymi oraz podmiotami prowadzącymi działalność pożytku publicznego na rok 202</w:t>
      </w:r>
      <w:r w:rsidR="00A305F5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3</w:t>
      </w:r>
      <w:r w:rsidR="00662761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  <w:r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” </w:t>
      </w:r>
    </w:p>
    <w:p w:rsidR="005844BE" w:rsidRPr="006C4A5D" w:rsidRDefault="005844BE" w:rsidP="007910B7">
      <w:pPr>
        <w:pStyle w:val="Tekstpodstawowy"/>
        <w:numPr>
          <w:ilvl w:val="0"/>
          <w:numId w:val="1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Konsultacje Programu odbywały się w okresie: </w:t>
      </w:r>
      <w:r w:rsidR="009B55EC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…………………2022</w:t>
      </w:r>
      <w:r w:rsidR="00126E3B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r.</w:t>
      </w:r>
      <w:r w:rsidR="00891CEA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do dnia </w:t>
      </w:r>
      <w:r w:rsidR="00891CEA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</w:r>
      <w:r w:rsidR="009B55EC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…………………..</w:t>
      </w:r>
      <w:r w:rsidR="00126E3B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202</w:t>
      </w:r>
      <w:r w:rsidR="009B55EC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="00126E3B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proofErr w:type="gramStart"/>
      <w:r w:rsidR="00126E3B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r</w:t>
      </w:r>
      <w:proofErr w:type="gramEnd"/>
      <w:r w:rsidR="00126E3B" w:rsidRPr="006C4A5D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</w:p>
    <w:p w:rsidR="005844BE" w:rsidRPr="00837D59" w:rsidRDefault="005844BE" w:rsidP="007910B7">
      <w:pPr>
        <w:pStyle w:val="Tekstpodstawowy"/>
        <w:ind w:left="851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:rsidR="005844BE" w:rsidRPr="00837D59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 1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1</w:t>
      </w:r>
    </w:p>
    <w:p w:rsidR="003E6E71" w:rsidRPr="003E6E71" w:rsidRDefault="005844BE" w:rsidP="007910B7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TRYB POWOŁYWANIA I ZASADY DZIAŁANIA KOMISJI KONKURSOWYCH DO OPINIOWANIA OFERT W OTWARTYCH KONKURSACH OFERT</w:t>
      </w:r>
      <w:r w:rsidR="003E6E71">
        <w:t> </w:t>
      </w:r>
    </w:p>
    <w:p w:rsidR="003E6E71" w:rsidRPr="008F7107" w:rsidRDefault="003E6E71" w:rsidP="007910B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E6E71" w:rsidRPr="008F7107" w:rsidRDefault="003E6E71" w:rsidP="007910B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7107">
        <w:rPr>
          <w:rFonts w:asciiTheme="minorHAnsi" w:hAnsiTheme="minorHAnsi" w:cstheme="minorHAnsi"/>
        </w:rPr>
        <w:t>Kandydatów na członków komisji konkursowych mogą zgłaszać następujące podmioty:</w:t>
      </w:r>
    </w:p>
    <w:p w:rsidR="003E6E71" w:rsidRPr="008F7107" w:rsidRDefault="003E6E71" w:rsidP="007910B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8F7107">
        <w:rPr>
          <w:rFonts w:asciiTheme="minorHAnsi" w:hAnsiTheme="minorHAnsi" w:cstheme="minorHAnsi"/>
        </w:rPr>
        <w:t>organizacje</w:t>
      </w:r>
      <w:proofErr w:type="gramEnd"/>
      <w:r w:rsidRPr="008F7107">
        <w:rPr>
          <w:rFonts w:asciiTheme="minorHAnsi" w:hAnsiTheme="minorHAnsi" w:cstheme="minorHAnsi"/>
        </w:rPr>
        <w:t xml:space="preserve"> pozarządowe w rozumieniu ustawy o działalności pożytku publicznego i o wolontariacie</w:t>
      </w:r>
    </w:p>
    <w:p w:rsidR="003E6E71" w:rsidRPr="008F7107" w:rsidRDefault="003E6E71" w:rsidP="007910B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8F7107">
        <w:rPr>
          <w:rFonts w:asciiTheme="minorHAnsi" w:hAnsiTheme="minorHAnsi" w:cstheme="minorHAnsi"/>
        </w:rPr>
        <w:t>podmioty</w:t>
      </w:r>
      <w:proofErr w:type="gramEnd"/>
      <w:r w:rsidRPr="008F7107">
        <w:rPr>
          <w:rFonts w:asciiTheme="minorHAnsi" w:hAnsiTheme="minorHAnsi" w:cstheme="minorHAnsi"/>
        </w:rPr>
        <w:t xml:space="preserve"> w rozumieniu ustawy o działalności pożytku publicznego i o wolontariacie tj.:</w:t>
      </w:r>
    </w:p>
    <w:p w:rsidR="003E6E71" w:rsidRPr="008F7107" w:rsidRDefault="003E6E71" w:rsidP="007910B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8F7107">
        <w:rPr>
          <w:rFonts w:asciiTheme="minorHAnsi" w:hAnsiTheme="minorHAnsi" w:cstheme="minorHAnsi"/>
        </w:rPr>
        <w:t>osoby</w:t>
      </w:r>
      <w:proofErr w:type="gramEnd"/>
      <w:r w:rsidRPr="008F7107">
        <w:rPr>
          <w:rFonts w:asciiTheme="minorHAnsi" w:hAnsiTheme="minorHAnsi" w:cstheme="minorHAnsi"/>
        </w:rPr>
        <w:t xml:space="preserve"> prawne i jednostki organizacyjne działające na podstawie </w:t>
      </w:r>
      <w:hyperlink r:id="rId11" w:anchor="/search-hypertext/17030487_art(3)_2?pit=2022-02-15" w:history="1">
        <w:r w:rsidRPr="008F7107">
          <w:rPr>
            <w:rStyle w:val="Hipercze"/>
            <w:rFonts w:asciiTheme="minorHAnsi" w:hAnsiTheme="minorHAnsi" w:cstheme="minorHAnsi"/>
            <w:color w:val="000000"/>
            <w:u w:val="none"/>
          </w:rPr>
          <w:t>przepisów</w:t>
        </w:r>
      </w:hyperlink>
      <w:r w:rsidRPr="008F7107">
        <w:rPr>
          <w:rFonts w:asciiTheme="minorHAnsi" w:hAnsiTheme="minorHAnsi" w:cstheme="minorHAnsi"/>
          <w:color w:val="000000"/>
        </w:rPr>
        <w:t xml:space="preserve"> </w:t>
      </w:r>
      <w:r w:rsidRPr="008F7107">
        <w:rPr>
          <w:rFonts w:asciiTheme="minorHAnsi" w:hAnsiTheme="minorHAnsi" w:cstheme="minorHAnsi"/>
        </w:rPr>
        <w:t>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3E6E71" w:rsidRPr="008F7107" w:rsidRDefault="003E6E71" w:rsidP="007910B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8F7107">
        <w:rPr>
          <w:rFonts w:asciiTheme="minorHAnsi" w:hAnsiTheme="minorHAnsi" w:cstheme="minorHAnsi"/>
        </w:rPr>
        <w:t>stowarzyszenia</w:t>
      </w:r>
      <w:proofErr w:type="gramEnd"/>
      <w:r w:rsidRPr="008F7107">
        <w:rPr>
          <w:rFonts w:asciiTheme="minorHAnsi" w:hAnsiTheme="minorHAnsi" w:cstheme="minorHAnsi"/>
        </w:rPr>
        <w:t xml:space="preserve"> jednostek samorządu terytorialnego;</w:t>
      </w:r>
    </w:p>
    <w:p w:rsidR="003E6E71" w:rsidRPr="008F7107" w:rsidRDefault="003E6E71" w:rsidP="007910B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8F7107">
        <w:rPr>
          <w:rFonts w:asciiTheme="minorHAnsi" w:hAnsiTheme="minorHAnsi" w:cstheme="minorHAnsi"/>
        </w:rPr>
        <w:t>spółdzielnie</w:t>
      </w:r>
      <w:proofErr w:type="gramEnd"/>
      <w:r w:rsidRPr="008F7107">
        <w:rPr>
          <w:rFonts w:asciiTheme="minorHAnsi" w:hAnsiTheme="minorHAnsi" w:cstheme="minorHAnsi"/>
        </w:rPr>
        <w:t xml:space="preserve"> socjalne;</w:t>
      </w:r>
    </w:p>
    <w:p w:rsidR="003E6E71" w:rsidRPr="008F7107" w:rsidRDefault="003E6E71" w:rsidP="007910B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8F7107">
        <w:rPr>
          <w:rFonts w:asciiTheme="minorHAnsi" w:hAnsiTheme="minorHAnsi" w:cstheme="minorHAnsi"/>
        </w:rPr>
        <w:t>spółki</w:t>
      </w:r>
      <w:proofErr w:type="gramEnd"/>
      <w:r w:rsidRPr="008F7107">
        <w:rPr>
          <w:rFonts w:asciiTheme="minorHAnsi" w:hAnsiTheme="minorHAnsi" w:cstheme="minorHAnsi"/>
        </w:rPr>
        <w:t xml:space="preserve"> akcyjne i spółki z ograniczoną odpowiedzialnością oraz kluby sportowe będące spółkami działającymi na podstawie przepisów </w:t>
      </w:r>
      <w:hyperlink r:id="rId12" w:anchor="/document/17631344?cm=DOCUMENT" w:history="1">
        <w:r w:rsidRPr="008F7107">
          <w:rPr>
            <w:rStyle w:val="Hipercze"/>
            <w:rFonts w:asciiTheme="minorHAnsi" w:hAnsiTheme="minorHAnsi" w:cstheme="minorHAnsi"/>
            <w:color w:val="000000"/>
            <w:u w:val="none"/>
          </w:rPr>
          <w:t>ustawy</w:t>
        </w:r>
      </w:hyperlink>
      <w:r w:rsidRPr="008F7107">
        <w:rPr>
          <w:rFonts w:asciiTheme="minorHAnsi" w:hAnsiTheme="minorHAnsi" w:cstheme="minorHAnsi"/>
          <w:color w:val="000000"/>
        </w:rPr>
        <w:t xml:space="preserve"> </w:t>
      </w:r>
      <w:r w:rsidRPr="008F7107">
        <w:rPr>
          <w:rFonts w:asciiTheme="minorHAnsi" w:hAnsiTheme="minorHAnsi" w:cstheme="minorHAnsi"/>
        </w:rPr>
        <w:t xml:space="preserve">z dnia 25 czerwca 2010 r. o sporcie (Dz. U. </w:t>
      </w:r>
      <w:proofErr w:type="gramStart"/>
      <w:r w:rsidRPr="008F7107">
        <w:rPr>
          <w:rFonts w:asciiTheme="minorHAnsi" w:hAnsiTheme="minorHAnsi" w:cstheme="minorHAnsi"/>
        </w:rPr>
        <w:t>z</w:t>
      </w:r>
      <w:proofErr w:type="gramEnd"/>
      <w:r w:rsidRPr="008F7107">
        <w:rPr>
          <w:rFonts w:asciiTheme="minorHAnsi" w:hAnsiTheme="minorHAnsi" w:cstheme="minorHAnsi"/>
        </w:rPr>
        <w:t xml:space="preserve"> 2019 r. poz. 1468, 1495 i 2251), które nie działają w celu osiągnięcia zysku oraz przeznaczają całość dochodu na realizację celów statutowych oraz nie przeznaczają zysku do podziału między swoich udziałowców, akcjonariuszy i pracowników.</w:t>
      </w:r>
    </w:p>
    <w:p w:rsidR="003E6E71" w:rsidRPr="008F7107" w:rsidRDefault="003E6E71" w:rsidP="007910B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7107">
        <w:rPr>
          <w:rFonts w:asciiTheme="minorHAnsi" w:hAnsiTheme="minorHAnsi" w:cstheme="minorHAnsi"/>
        </w:rPr>
        <w:t xml:space="preserve">Kandydaci zgłaszani do udziału w pracach komisji konkursowych muszą spełniać następujące warunki </w:t>
      </w:r>
    </w:p>
    <w:p w:rsidR="003E6E71" w:rsidRPr="008F7107" w:rsidRDefault="003E6E71" w:rsidP="007910B7">
      <w:pPr>
        <w:numPr>
          <w:ilvl w:val="0"/>
          <w:numId w:val="31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</w:rPr>
      </w:pPr>
      <w:proofErr w:type="gramStart"/>
      <w:r w:rsidRPr="008F7107">
        <w:rPr>
          <w:rFonts w:asciiTheme="minorHAnsi" w:hAnsiTheme="minorHAnsi" w:cstheme="minorHAnsi"/>
        </w:rPr>
        <w:lastRenderedPageBreak/>
        <w:t>posiadać</w:t>
      </w:r>
      <w:proofErr w:type="gramEnd"/>
      <w:r w:rsidRPr="008F7107">
        <w:rPr>
          <w:rFonts w:asciiTheme="minorHAnsi" w:hAnsiTheme="minorHAnsi" w:cstheme="minorHAnsi"/>
        </w:rPr>
        <w:t xml:space="preserve"> obywatelstwo Rzeczpospolitej Polskiej i korzystać z pełni praw obywatelskich,</w:t>
      </w:r>
    </w:p>
    <w:p w:rsidR="003E6E71" w:rsidRPr="008F7107" w:rsidRDefault="003E6E71" w:rsidP="007910B7">
      <w:pPr>
        <w:numPr>
          <w:ilvl w:val="0"/>
          <w:numId w:val="31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</w:rPr>
      </w:pPr>
      <w:proofErr w:type="gramStart"/>
      <w:r w:rsidRPr="008F7107">
        <w:rPr>
          <w:rFonts w:asciiTheme="minorHAnsi" w:hAnsiTheme="minorHAnsi" w:cstheme="minorHAnsi"/>
        </w:rPr>
        <w:t>posiadać</w:t>
      </w:r>
      <w:proofErr w:type="gramEnd"/>
      <w:r w:rsidRPr="008F7107">
        <w:rPr>
          <w:rFonts w:asciiTheme="minorHAnsi" w:hAnsiTheme="minorHAnsi" w:cstheme="minorHAnsi"/>
        </w:rPr>
        <w:t xml:space="preserve"> wiedzę z zakresu tematycznego, w którym będą dokonywać oceny ofert</w:t>
      </w:r>
    </w:p>
    <w:p w:rsidR="003E6E71" w:rsidRPr="008F7107" w:rsidRDefault="003E6E71" w:rsidP="007910B7">
      <w:pPr>
        <w:numPr>
          <w:ilvl w:val="0"/>
          <w:numId w:val="31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</w:rPr>
      </w:pPr>
      <w:proofErr w:type="gramStart"/>
      <w:r w:rsidRPr="008F7107">
        <w:rPr>
          <w:rFonts w:asciiTheme="minorHAnsi" w:hAnsiTheme="minorHAnsi" w:cstheme="minorHAnsi"/>
        </w:rPr>
        <w:t>posiadać</w:t>
      </w:r>
      <w:proofErr w:type="gramEnd"/>
      <w:r w:rsidRPr="008F7107">
        <w:rPr>
          <w:rFonts w:asciiTheme="minorHAnsi" w:hAnsiTheme="minorHAnsi" w:cstheme="minorHAnsi"/>
        </w:rPr>
        <w:t xml:space="preserve"> doświadczenie w ocenie projektów finansowanych ze środków prywatnych lub publicznych</w:t>
      </w:r>
    </w:p>
    <w:p w:rsidR="003E6E71" w:rsidRDefault="003E6E71" w:rsidP="007910B7">
      <w:pPr>
        <w:numPr>
          <w:ilvl w:val="0"/>
          <w:numId w:val="31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</w:rPr>
      </w:pPr>
      <w:proofErr w:type="gramStart"/>
      <w:r w:rsidRPr="008F7107">
        <w:rPr>
          <w:rFonts w:asciiTheme="minorHAnsi" w:hAnsiTheme="minorHAnsi" w:cstheme="minorHAnsi"/>
        </w:rPr>
        <w:t>uczestniczyć</w:t>
      </w:r>
      <w:proofErr w:type="gramEnd"/>
      <w:r w:rsidRPr="008F7107">
        <w:rPr>
          <w:rFonts w:asciiTheme="minorHAnsi" w:hAnsiTheme="minorHAnsi" w:cstheme="minorHAnsi"/>
        </w:rPr>
        <w:t xml:space="preserve"> w działalności organizacji pozarządowych lub podmiotów wymienionych w art. 3 ust 3 ustawy o działalności pożytku publicznego i o wolontariacie zgodnie z zapisami statutu lub innymi dokumentami </w:t>
      </w:r>
    </w:p>
    <w:p w:rsidR="003E6E71" w:rsidRDefault="003E6E71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6632B">
        <w:rPr>
          <w:rFonts w:asciiTheme="minorHAnsi" w:hAnsiTheme="minorHAnsi" w:cstheme="minorHAnsi"/>
        </w:rPr>
        <w:t>Komisje konkursowe powoływane są w drodze uchwały przez Zarząd Powiatu Bieszczadzkiego, w celu opiniowania ofert w otwartych konkursach ofert, ogłaszanych przez Zarząd Powiatu Bieszczadzkiego.</w:t>
      </w:r>
    </w:p>
    <w:p w:rsidR="003E6E71" w:rsidRDefault="003E6E71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6632B">
        <w:rPr>
          <w:rFonts w:asciiTheme="minorHAnsi" w:hAnsiTheme="minorHAnsi" w:cstheme="minorHAnsi"/>
        </w:rPr>
        <w:t>W skład komisji konkursowej nie mogą wchodzić przedstawiciele organizacji pozarządowych lub podmiotów, wymienionych w art. 3 ust 3 ustawy o działalności pożytku publicznego i o wolontariacie, biorących udział w konkursie.</w:t>
      </w:r>
    </w:p>
    <w:p w:rsidR="003E6E71" w:rsidRPr="006C4A5D" w:rsidRDefault="003E6E71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6632B">
        <w:rPr>
          <w:rFonts w:asciiTheme="minorHAnsi" w:hAnsiTheme="minorHAnsi" w:cstheme="minorHAnsi"/>
        </w:rPr>
        <w:t xml:space="preserve">Do członków komisji konkursowych, biorących udział w opiniowaniu ofert stosuje się przepisy ustawy z dnia 14 czerwca 1960 r. – Kodeks postępowania administracyjnego </w:t>
      </w:r>
      <w:r w:rsidRPr="006C4A5D">
        <w:rPr>
          <w:rFonts w:asciiTheme="minorHAnsi" w:hAnsiTheme="minorHAnsi" w:cstheme="minorHAnsi"/>
        </w:rPr>
        <w:t xml:space="preserve">(Dz.U. </w:t>
      </w:r>
      <w:proofErr w:type="gramStart"/>
      <w:r w:rsidRPr="006C4A5D">
        <w:rPr>
          <w:rFonts w:asciiTheme="minorHAnsi" w:hAnsiTheme="minorHAnsi" w:cstheme="minorHAnsi"/>
        </w:rPr>
        <w:t>z</w:t>
      </w:r>
      <w:proofErr w:type="gramEnd"/>
      <w:r w:rsidRPr="006C4A5D">
        <w:rPr>
          <w:rFonts w:asciiTheme="minorHAnsi" w:hAnsiTheme="minorHAnsi" w:cstheme="minorHAnsi"/>
        </w:rPr>
        <w:t xml:space="preserve"> 2021 r. poz. 735 z </w:t>
      </w:r>
      <w:proofErr w:type="spellStart"/>
      <w:r w:rsidRPr="006C4A5D">
        <w:rPr>
          <w:rFonts w:asciiTheme="minorHAnsi" w:hAnsiTheme="minorHAnsi" w:cstheme="minorHAnsi"/>
        </w:rPr>
        <w:t>późn</w:t>
      </w:r>
      <w:proofErr w:type="spellEnd"/>
      <w:r w:rsidRPr="006C4A5D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6C4A5D">
        <w:rPr>
          <w:rFonts w:asciiTheme="minorHAnsi" w:hAnsiTheme="minorHAnsi" w:cstheme="minorHAnsi"/>
        </w:rPr>
        <w:t>zm</w:t>
      </w:r>
      <w:proofErr w:type="spellEnd"/>
      <w:proofErr w:type="gramEnd"/>
      <w:r w:rsidRPr="006C4A5D">
        <w:rPr>
          <w:rFonts w:asciiTheme="minorHAnsi" w:hAnsiTheme="minorHAnsi" w:cstheme="minorHAnsi"/>
        </w:rPr>
        <w:t>) dotyczące wyłączenia pracownika</w:t>
      </w:r>
      <w:r w:rsidR="0096632B" w:rsidRPr="006C4A5D">
        <w:rPr>
          <w:rFonts w:asciiTheme="minorHAnsi" w:hAnsiTheme="minorHAnsi" w:cstheme="minorHAnsi"/>
        </w:rPr>
        <w:t>.</w:t>
      </w:r>
    </w:p>
    <w:p w:rsidR="00157D1D" w:rsidRPr="006C4A5D" w:rsidRDefault="00157D1D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 xml:space="preserve">Do zadań Komisji Konkursowej należy: </w:t>
      </w:r>
    </w:p>
    <w:p w:rsidR="00157D1D" w:rsidRPr="006C4A5D" w:rsidRDefault="0096632B" w:rsidP="007910B7">
      <w:pPr>
        <w:autoSpaceDE w:val="0"/>
        <w:autoSpaceDN w:val="0"/>
        <w:adjustRightInd w:val="0"/>
        <w:ind w:left="1134" w:hanging="283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>1</w:t>
      </w:r>
      <w:r w:rsidR="00157D1D" w:rsidRPr="006C4A5D">
        <w:rPr>
          <w:rFonts w:asciiTheme="minorHAnsi" w:hAnsiTheme="minorHAnsi" w:cstheme="minorHAnsi"/>
        </w:rPr>
        <w:t>) ocena merytoryczna oraz opiniowanie ofert z uwzględnieniem kryteriów określonych w treści poszczególnych ogłoszeń o otwartych konkurach.</w:t>
      </w:r>
    </w:p>
    <w:p w:rsidR="00157D1D" w:rsidRPr="006C4A5D" w:rsidRDefault="0096632B" w:rsidP="007910B7">
      <w:pPr>
        <w:autoSpaceDE w:val="0"/>
        <w:autoSpaceDN w:val="0"/>
        <w:adjustRightInd w:val="0"/>
        <w:ind w:left="1134" w:hanging="283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>2</w:t>
      </w:r>
      <w:r w:rsidR="00157D1D" w:rsidRPr="006C4A5D">
        <w:rPr>
          <w:rFonts w:asciiTheme="minorHAnsi" w:hAnsiTheme="minorHAnsi" w:cstheme="minorHAnsi"/>
        </w:rPr>
        <w:t>) przedłożenie Zarządowi Powiatu Bieszczadzkiemu wykazu wybranych ofert wraz z podaniem proponowanej wysokości dotacji.</w:t>
      </w:r>
    </w:p>
    <w:p w:rsidR="0096632B" w:rsidRPr="006C4A5D" w:rsidRDefault="0096632B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>Komisja Konkursowa do opiniowania ofert zbiera się na spotkaniach zwoływanych przez Przewodniczącego Komisji.</w:t>
      </w:r>
    </w:p>
    <w:p w:rsidR="0096632B" w:rsidRPr="006C4A5D" w:rsidRDefault="0096632B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 xml:space="preserve">Każdy z członków Komisji Konkursowej jest informowany o terminie i miejscu posiedzenia telefonicznie, listownie lub w inny sposób, co najmniej na 3 dni przed planowanym spotkaniem. </w:t>
      </w:r>
    </w:p>
    <w:p w:rsidR="0096632B" w:rsidRPr="006C4A5D" w:rsidRDefault="0096632B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>Komisja może obradować na posiedzeniu w dniu jego zwołania pod warunkiem wyrażenia zgody przez wszystkich członków komisji.</w:t>
      </w:r>
    </w:p>
    <w:p w:rsidR="0096632B" w:rsidRPr="006C4A5D" w:rsidRDefault="0096632B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 xml:space="preserve"> Komisja Konkursowa obraduje na posiedzeniach zamkniętych bez udziału oferentów.</w:t>
      </w:r>
    </w:p>
    <w:p w:rsidR="0096632B" w:rsidRPr="006C4A5D" w:rsidRDefault="0096632B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 xml:space="preserve"> Uczestnictwo w Komisji Konkursowej jest całkowicie nieodpłatne i dobrowolne. </w:t>
      </w:r>
    </w:p>
    <w:p w:rsidR="0096632B" w:rsidRPr="006C4A5D" w:rsidRDefault="0096632B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 xml:space="preserve">Pracami Komisji Konkursowej kieruje Przewodniczący Komisji. </w:t>
      </w:r>
    </w:p>
    <w:p w:rsidR="0096632B" w:rsidRPr="006C4A5D" w:rsidRDefault="0096632B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 xml:space="preserve">Posiedzenie Komisji Konkursowej jest ważne, jeżeli uczestniczy w nim bezwzględna większość składu osobowego Komisji, w tym Przewodniczący Komisji lub Wiceprzewodniczący. </w:t>
      </w:r>
    </w:p>
    <w:p w:rsidR="0096632B" w:rsidRPr="006C4A5D" w:rsidRDefault="0096632B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 xml:space="preserve">Opinie, rozstrzygnięcia i ustalenia Komisji Konkursowej zapadają zwykłą większością głosów w głosowaniu jawnym. </w:t>
      </w:r>
    </w:p>
    <w:p w:rsidR="0096632B" w:rsidRPr="006C4A5D" w:rsidRDefault="0096632B" w:rsidP="007910B7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C4A5D">
        <w:rPr>
          <w:rFonts w:asciiTheme="minorHAnsi" w:hAnsiTheme="minorHAnsi" w:cstheme="minorHAnsi"/>
        </w:rPr>
        <w:t xml:space="preserve">Komisja Konkursowa </w:t>
      </w:r>
      <w:r w:rsidR="00B418D2" w:rsidRPr="006C4A5D">
        <w:rPr>
          <w:rFonts w:asciiTheme="minorHAnsi" w:hAnsiTheme="minorHAnsi" w:cstheme="minorHAnsi"/>
        </w:rPr>
        <w:t>kończy pracę</w:t>
      </w:r>
      <w:r w:rsidRPr="006C4A5D">
        <w:rPr>
          <w:rFonts w:asciiTheme="minorHAnsi" w:hAnsiTheme="minorHAnsi" w:cstheme="minorHAnsi"/>
        </w:rPr>
        <w:t xml:space="preserve"> z dniem przedłożenia Zarządowi Powiatu Bieszczadzkiemu przez Przewodniczącego Komisji, listy oferentów oraz propozycji wyboru ofert.</w:t>
      </w:r>
    </w:p>
    <w:p w:rsidR="003E6E71" w:rsidRPr="008F7107" w:rsidRDefault="003E6E71" w:rsidP="007910B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E6E71" w:rsidRPr="008F7107" w:rsidRDefault="003E6E71" w:rsidP="007910B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E6E71" w:rsidRPr="008F7107" w:rsidRDefault="003E6E71" w:rsidP="0057296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D546E" w:rsidRPr="008F7107" w:rsidRDefault="003D546E" w:rsidP="007910B7">
      <w:pPr>
        <w:jc w:val="both"/>
        <w:rPr>
          <w:rFonts w:asciiTheme="minorHAnsi" w:hAnsiTheme="minorHAnsi" w:cstheme="minorHAnsi"/>
        </w:rPr>
      </w:pPr>
    </w:p>
    <w:sectPr w:rsidR="003D546E" w:rsidRPr="008F7107" w:rsidSect="00755347">
      <w:headerReference w:type="default" r:id="rId13"/>
      <w:footerReference w:type="default" r:id="rId14"/>
      <w:pgSz w:w="11906" w:h="16838"/>
      <w:pgMar w:top="1094" w:right="1418" w:bottom="1418" w:left="1418" w:header="17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0E" w:rsidRDefault="00127F0E" w:rsidP="005844BE">
      <w:r>
        <w:separator/>
      </w:r>
    </w:p>
  </w:endnote>
  <w:endnote w:type="continuationSeparator" w:id="0">
    <w:p w:rsidR="00127F0E" w:rsidRDefault="00127F0E" w:rsidP="0058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0831345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5063032"/>
          <w:docPartObj>
            <w:docPartGallery w:val="Page Numbers (Top of Page)"/>
            <w:docPartUnique/>
          </w:docPartObj>
        </w:sdtPr>
        <w:sdtEndPr/>
        <w:sdtContent>
          <w:p w:rsidR="00845938" w:rsidRPr="006E42A7" w:rsidRDefault="00845938">
            <w:pPr>
              <w:pStyle w:val="Stopka"/>
              <w:jc w:val="right"/>
              <w:rPr>
                <w:sz w:val="18"/>
                <w:szCs w:val="18"/>
              </w:rPr>
            </w:pPr>
            <w:r w:rsidRPr="006E42A7">
              <w:rPr>
                <w:sz w:val="18"/>
                <w:szCs w:val="18"/>
              </w:rPr>
              <w:t xml:space="preserve">Strona </w:t>
            </w:r>
            <w:r w:rsidRPr="006E42A7">
              <w:rPr>
                <w:bCs/>
                <w:sz w:val="18"/>
                <w:szCs w:val="18"/>
              </w:rPr>
              <w:fldChar w:fldCharType="begin"/>
            </w:r>
            <w:r w:rsidRPr="006E42A7">
              <w:rPr>
                <w:bCs/>
                <w:sz w:val="18"/>
                <w:szCs w:val="18"/>
              </w:rPr>
              <w:instrText>PAGE</w:instrText>
            </w:r>
            <w:r w:rsidRPr="006E42A7">
              <w:rPr>
                <w:bCs/>
                <w:sz w:val="18"/>
                <w:szCs w:val="18"/>
              </w:rPr>
              <w:fldChar w:fldCharType="separate"/>
            </w:r>
            <w:r w:rsidR="00732547">
              <w:rPr>
                <w:bCs/>
                <w:noProof/>
                <w:sz w:val="18"/>
                <w:szCs w:val="18"/>
              </w:rPr>
              <w:t>6</w:t>
            </w:r>
            <w:r w:rsidRPr="006E42A7">
              <w:rPr>
                <w:bCs/>
                <w:sz w:val="18"/>
                <w:szCs w:val="18"/>
              </w:rPr>
              <w:fldChar w:fldCharType="end"/>
            </w:r>
            <w:r w:rsidRPr="006E42A7">
              <w:rPr>
                <w:sz w:val="18"/>
                <w:szCs w:val="18"/>
              </w:rPr>
              <w:t xml:space="preserve"> z </w:t>
            </w:r>
            <w:r w:rsidRPr="006E42A7">
              <w:rPr>
                <w:bCs/>
                <w:sz w:val="18"/>
                <w:szCs w:val="18"/>
              </w:rPr>
              <w:fldChar w:fldCharType="begin"/>
            </w:r>
            <w:r w:rsidRPr="006E42A7">
              <w:rPr>
                <w:bCs/>
                <w:sz w:val="18"/>
                <w:szCs w:val="18"/>
              </w:rPr>
              <w:instrText>NUMPAGES</w:instrText>
            </w:r>
            <w:r w:rsidRPr="006E42A7">
              <w:rPr>
                <w:bCs/>
                <w:sz w:val="18"/>
                <w:szCs w:val="18"/>
              </w:rPr>
              <w:fldChar w:fldCharType="separate"/>
            </w:r>
            <w:r w:rsidR="00732547">
              <w:rPr>
                <w:bCs/>
                <w:noProof/>
                <w:sz w:val="18"/>
                <w:szCs w:val="18"/>
              </w:rPr>
              <w:t>6</w:t>
            </w:r>
            <w:r w:rsidRPr="006E42A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45938" w:rsidRDefault="00845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0E" w:rsidRDefault="00127F0E" w:rsidP="005844BE">
      <w:r>
        <w:separator/>
      </w:r>
    </w:p>
  </w:footnote>
  <w:footnote w:type="continuationSeparator" w:id="0">
    <w:p w:rsidR="00127F0E" w:rsidRDefault="00127F0E" w:rsidP="0058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38" w:rsidRDefault="008459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-239171</wp:posOffset>
          </wp:positionH>
          <wp:positionV relativeFrom="paragraph">
            <wp:posOffset>55322</wp:posOffset>
          </wp:positionV>
          <wp:extent cx="438150" cy="490855"/>
          <wp:effectExtent l="0" t="0" r="0" b="4445"/>
          <wp:wrapTight wrapText="bothSides">
            <wp:wrapPolygon edited="0">
              <wp:start x="0" y="0"/>
              <wp:lineTo x="0" y="20957"/>
              <wp:lineTo x="20661" y="20957"/>
              <wp:lineTo x="2066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__HERB_POWIATU_BIESZCZADZKIEGO -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60D28"/>
    <w:multiLevelType w:val="hybridMultilevel"/>
    <w:tmpl w:val="A6F47444"/>
    <w:lvl w:ilvl="0" w:tplc="AA48F8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1ECE"/>
    <w:multiLevelType w:val="hybridMultilevel"/>
    <w:tmpl w:val="DEB0B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1A9E"/>
    <w:multiLevelType w:val="hybridMultilevel"/>
    <w:tmpl w:val="5290D168"/>
    <w:lvl w:ilvl="0" w:tplc="59600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A0AC2"/>
    <w:multiLevelType w:val="hybridMultilevel"/>
    <w:tmpl w:val="08AE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4581"/>
    <w:multiLevelType w:val="hybridMultilevel"/>
    <w:tmpl w:val="B350955E"/>
    <w:lvl w:ilvl="0" w:tplc="AE8CE396">
      <w:start w:val="1"/>
      <w:numFmt w:val="lowerLetter"/>
      <w:lvlText w:val="%1)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60053"/>
    <w:multiLevelType w:val="hybridMultilevel"/>
    <w:tmpl w:val="BA001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2DC7"/>
    <w:multiLevelType w:val="hybridMultilevel"/>
    <w:tmpl w:val="BDA62E0C"/>
    <w:lvl w:ilvl="0" w:tplc="68889B9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3B810C1"/>
    <w:multiLevelType w:val="hybridMultilevel"/>
    <w:tmpl w:val="FFCA9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730034"/>
    <w:multiLevelType w:val="hybridMultilevel"/>
    <w:tmpl w:val="6E62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01259"/>
    <w:multiLevelType w:val="hybridMultilevel"/>
    <w:tmpl w:val="D4069092"/>
    <w:lvl w:ilvl="0" w:tplc="FF0E68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918C1"/>
    <w:multiLevelType w:val="hybridMultilevel"/>
    <w:tmpl w:val="01FEACF2"/>
    <w:lvl w:ilvl="0" w:tplc="2CAAF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460815"/>
    <w:multiLevelType w:val="multilevel"/>
    <w:tmpl w:val="7982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24632"/>
    <w:multiLevelType w:val="hybridMultilevel"/>
    <w:tmpl w:val="2A2EB028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50760"/>
    <w:multiLevelType w:val="hybridMultilevel"/>
    <w:tmpl w:val="56FEE206"/>
    <w:lvl w:ilvl="0" w:tplc="32FA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60F"/>
    <w:multiLevelType w:val="hybridMultilevel"/>
    <w:tmpl w:val="1D2A2A82"/>
    <w:lvl w:ilvl="0" w:tplc="5EB820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D0C48"/>
    <w:multiLevelType w:val="hybridMultilevel"/>
    <w:tmpl w:val="CB60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17B2F"/>
    <w:multiLevelType w:val="hybridMultilevel"/>
    <w:tmpl w:val="181EA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8ADC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F47CC"/>
    <w:multiLevelType w:val="hybridMultilevel"/>
    <w:tmpl w:val="6324DB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9B435A1"/>
    <w:multiLevelType w:val="hybridMultilevel"/>
    <w:tmpl w:val="EFBED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07F0C"/>
    <w:multiLevelType w:val="hybridMultilevel"/>
    <w:tmpl w:val="10A85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E3367"/>
    <w:multiLevelType w:val="hybridMultilevel"/>
    <w:tmpl w:val="5876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9344F"/>
    <w:multiLevelType w:val="hybridMultilevel"/>
    <w:tmpl w:val="BAAA97A2"/>
    <w:lvl w:ilvl="0" w:tplc="920EA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25AFED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5EB5A2F"/>
    <w:multiLevelType w:val="hybridMultilevel"/>
    <w:tmpl w:val="05F00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37557"/>
    <w:multiLevelType w:val="hybridMultilevel"/>
    <w:tmpl w:val="E15C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E4F1D"/>
    <w:multiLevelType w:val="hybridMultilevel"/>
    <w:tmpl w:val="7908C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C28B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27A9"/>
    <w:multiLevelType w:val="hybridMultilevel"/>
    <w:tmpl w:val="3FF405BE"/>
    <w:lvl w:ilvl="0" w:tplc="989E7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6CF688C"/>
    <w:multiLevelType w:val="hybridMultilevel"/>
    <w:tmpl w:val="1BB07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991E1B"/>
    <w:multiLevelType w:val="hybridMultilevel"/>
    <w:tmpl w:val="E8E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D0816"/>
    <w:multiLevelType w:val="hybridMultilevel"/>
    <w:tmpl w:val="4C92FA44"/>
    <w:lvl w:ilvl="0" w:tplc="A0100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F1392"/>
    <w:multiLevelType w:val="hybridMultilevel"/>
    <w:tmpl w:val="F27E9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67B64"/>
    <w:multiLevelType w:val="hybridMultilevel"/>
    <w:tmpl w:val="E67CE57E"/>
    <w:lvl w:ilvl="0" w:tplc="4B928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694759"/>
    <w:multiLevelType w:val="hybridMultilevel"/>
    <w:tmpl w:val="124C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A239C"/>
    <w:multiLevelType w:val="hybridMultilevel"/>
    <w:tmpl w:val="7080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1C67"/>
    <w:multiLevelType w:val="hybridMultilevel"/>
    <w:tmpl w:val="ED28B52E"/>
    <w:lvl w:ilvl="0" w:tplc="32FA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14"/>
  </w:num>
  <w:num w:numId="5">
    <w:abstractNumId w:val="18"/>
  </w:num>
  <w:num w:numId="6">
    <w:abstractNumId w:val="26"/>
  </w:num>
  <w:num w:numId="7">
    <w:abstractNumId w:val="34"/>
  </w:num>
  <w:num w:numId="8">
    <w:abstractNumId w:val="23"/>
  </w:num>
  <w:num w:numId="9">
    <w:abstractNumId w:val="28"/>
  </w:num>
  <w:num w:numId="10">
    <w:abstractNumId w:val="3"/>
  </w:num>
  <w:num w:numId="11">
    <w:abstractNumId w:val="8"/>
  </w:num>
  <w:num w:numId="12">
    <w:abstractNumId w:val="35"/>
  </w:num>
  <w:num w:numId="13">
    <w:abstractNumId w:val="20"/>
  </w:num>
  <w:num w:numId="14">
    <w:abstractNumId w:val="15"/>
  </w:num>
  <w:num w:numId="15">
    <w:abstractNumId w:val="6"/>
  </w:num>
  <w:num w:numId="16">
    <w:abstractNumId w:val="31"/>
  </w:num>
  <w:num w:numId="17">
    <w:abstractNumId w:val="2"/>
  </w:num>
  <w:num w:numId="18">
    <w:abstractNumId w:val="16"/>
  </w:num>
  <w:num w:numId="19">
    <w:abstractNumId w:val="33"/>
  </w:num>
  <w:num w:numId="20">
    <w:abstractNumId w:val="27"/>
  </w:num>
  <w:num w:numId="21">
    <w:abstractNumId w:val="12"/>
  </w:num>
  <w:num w:numId="22">
    <w:abstractNumId w:val="4"/>
  </w:num>
  <w:num w:numId="23">
    <w:abstractNumId w:val="10"/>
  </w:num>
  <w:num w:numId="24">
    <w:abstractNumId w:val="19"/>
  </w:num>
  <w:num w:numId="25">
    <w:abstractNumId w:val="7"/>
  </w:num>
  <w:num w:numId="26">
    <w:abstractNumId w:val="24"/>
  </w:num>
  <w:num w:numId="27">
    <w:abstractNumId w:val="13"/>
  </w:num>
  <w:num w:numId="28">
    <w:abstractNumId w:val="29"/>
  </w:num>
  <w:num w:numId="29">
    <w:abstractNumId w:val="22"/>
  </w:num>
  <w:num w:numId="30">
    <w:abstractNumId w:val="5"/>
  </w:num>
  <w:num w:numId="31">
    <w:abstractNumId w:val="30"/>
  </w:num>
  <w:num w:numId="32">
    <w:abstractNumId w:val="25"/>
  </w:num>
  <w:num w:numId="33">
    <w:abstractNumId w:val="32"/>
  </w:num>
  <w:num w:numId="34">
    <w:abstractNumId w:val="11"/>
  </w:num>
  <w:num w:numId="35">
    <w:abstractNumId w:val="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BE"/>
    <w:rsid w:val="00011FB6"/>
    <w:rsid w:val="00047F2A"/>
    <w:rsid w:val="000A56DA"/>
    <w:rsid w:val="000B6562"/>
    <w:rsid w:val="000D2082"/>
    <w:rsid w:val="000F1A8C"/>
    <w:rsid w:val="00110A67"/>
    <w:rsid w:val="001136EC"/>
    <w:rsid w:val="00123F04"/>
    <w:rsid w:val="00126E3B"/>
    <w:rsid w:val="00127F0E"/>
    <w:rsid w:val="00157D1D"/>
    <w:rsid w:val="00157E83"/>
    <w:rsid w:val="001F21BE"/>
    <w:rsid w:val="002129DD"/>
    <w:rsid w:val="0026192C"/>
    <w:rsid w:val="0026498C"/>
    <w:rsid w:val="002670AC"/>
    <w:rsid w:val="002A35FC"/>
    <w:rsid w:val="002B7493"/>
    <w:rsid w:val="002E7AA1"/>
    <w:rsid w:val="003419F0"/>
    <w:rsid w:val="00341F34"/>
    <w:rsid w:val="003749F2"/>
    <w:rsid w:val="003B011E"/>
    <w:rsid w:val="003B4912"/>
    <w:rsid w:val="003C0D5C"/>
    <w:rsid w:val="003D546E"/>
    <w:rsid w:val="003E2F7B"/>
    <w:rsid w:val="003E6E71"/>
    <w:rsid w:val="00402B08"/>
    <w:rsid w:val="004A488E"/>
    <w:rsid w:val="004C7DF9"/>
    <w:rsid w:val="00530BD9"/>
    <w:rsid w:val="005514E7"/>
    <w:rsid w:val="00572965"/>
    <w:rsid w:val="00575048"/>
    <w:rsid w:val="005844BE"/>
    <w:rsid w:val="005F19CA"/>
    <w:rsid w:val="00604A54"/>
    <w:rsid w:val="0061450F"/>
    <w:rsid w:val="00662761"/>
    <w:rsid w:val="006A25D0"/>
    <w:rsid w:val="006A673F"/>
    <w:rsid w:val="006C4A5D"/>
    <w:rsid w:val="006C782D"/>
    <w:rsid w:val="006D4D71"/>
    <w:rsid w:val="006E42A7"/>
    <w:rsid w:val="006E480D"/>
    <w:rsid w:val="00732547"/>
    <w:rsid w:val="00737D86"/>
    <w:rsid w:val="0074173B"/>
    <w:rsid w:val="007448AB"/>
    <w:rsid w:val="00755347"/>
    <w:rsid w:val="00784837"/>
    <w:rsid w:val="007910B7"/>
    <w:rsid w:val="007A5E70"/>
    <w:rsid w:val="007B2F2E"/>
    <w:rsid w:val="007E7077"/>
    <w:rsid w:val="00837D59"/>
    <w:rsid w:val="00845938"/>
    <w:rsid w:val="00891CEA"/>
    <w:rsid w:val="008E45B5"/>
    <w:rsid w:val="008F7107"/>
    <w:rsid w:val="0096632B"/>
    <w:rsid w:val="0098529F"/>
    <w:rsid w:val="0098717A"/>
    <w:rsid w:val="009A4E79"/>
    <w:rsid w:val="009B55EC"/>
    <w:rsid w:val="009C2766"/>
    <w:rsid w:val="00A02763"/>
    <w:rsid w:val="00A1241A"/>
    <w:rsid w:val="00A162B6"/>
    <w:rsid w:val="00A305F5"/>
    <w:rsid w:val="00A34DCA"/>
    <w:rsid w:val="00A96C2C"/>
    <w:rsid w:val="00AD5559"/>
    <w:rsid w:val="00B418D2"/>
    <w:rsid w:val="00B55526"/>
    <w:rsid w:val="00B67C7B"/>
    <w:rsid w:val="00B81E3C"/>
    <w:rsid w:val="00B928AA"/>
    <w:rsid w:val="00BA451E"/>
    <w:rsid w:val="00BC1517"/>
    <w:rsid w:val="00BE7E3B"/>
    <w:rsid w:val="00CA56C3"/>
    <w:rsid w:val="00CD217B"/>
    <w:rsid w:val="00CD738D"/>
    <w:rsid w:val="00CE75E6"/>
    <w:rsid w:val="00D24573"/>
    <w:rsid w:val="00D70AA9"/>
    <w:rsid w:val="00DA4F65"/>
    <w:rsid w:val="00E30C8F"/>
    <w:rsid w:val="00E52741"/>
    <w:rsid w:val="00E75C3E"/>
    <w:rsid w:val="00F6252E"/>
    <w:rsid w:val="00F8723E"/>
    <w:rsid w:val="00F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A1784-E3D8-4B83-B1E8-72CB391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844BE"/>
    <w:pPr>
      <w:spacing w:after="0" w:line="240" w:lineRule="auto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4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44B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44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44BE"/>
    <w:rPr>
      <w:lang w:eastAsia="en-US"/>
    </w:rPr>
  </w:style>
  <w:style w:type="table" w:styleId="Tabela-Siatka">
    <w:name w:val="Table Grid"/>
    <w:basedOn w:val="Standardowy"/>
    <w:uiPriority w:val="39"/>
    <w:rsid w:val="005844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844BE"/>
    <w:rPr>
      <w:rFonts w:ascii="Arial" w:hAnsi="Arial"/>
      <w:b/>
      <w:color w:val="000000"/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44BE"/>
    <w:rPr>
      <w:rFonts w:ascii="Arial" w:eastAsia="Times New Roman" w:hAnsi="Arial" w:cs="Times New Roman"/>
      <w:b/>
      <w:color w:val="000000"/>
      <w:sz w:val="24"/>
      <w:szCs w:val="20"/>
      <w:lang w:val="en-GB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44BE"/>
    <w:rPr>
      <w:lang w:eastAsia="en-US"/>
    </w:rPr>
  </w:style>
  <w:style w:type="paragraph" w:styleId="Akapitzlist">
    <w:name w:val="List Paragraph"/>
    <w:basedOn w:val="Normalny"/>
    <w:uiPriority w:val="34"/>
    <w:qFormat/>
    <w:rsid w:val="00CE75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C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4173B"/>
  </w:style>
  <w:style w:type="character" w:styleId="Hipercze">
    <w:name w:val="Hyperlink"/>
    <w:basedOn w:val="Domylnaczcionkaakapitu"/>
    <w:unhideWhenUsed/>
    <w:rsid w:val="00604A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6E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E6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7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POWIATU BIESZCZADZKIEGO           z organizacjami pozarządowymi</vt:lpstr>
    </vt:vector>
  </TitlesOfParts>
  <Company/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POWIATU BIESZCZADZKIEGO           z organizacjami pozarządowymi oraz podmiotami prowadzącymi działalność pożytku publicznego na rok 2023</dc:title>
  <dc:subject/>
  <dc:creator>Krzysztof Mendzios</dc:creator>
  <cp:keywords/>
  <dc:description/>
  <cp:lastModifiedBy>Katarzyna Dutka</cp:lastModifiedBy>
  <cp:revision>38</cp:revision>
  <cp:lastPrinted>2022-10-05T06:14:00Z</cp:lastPrinted>
  <dcterms:created xsi:type="dcterms:W3CDTF">2019-10-25T12:03:00Z</dcterms:created>
  <dcterms:modified xsi:type="dcterms:W3CDTF">2022-10-11T06:56:00Z</dcterms:modified>
</cp:coreProperties>
</file>