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C2" w:rsidRDefault="00E676C2" w:rsidP="00E676C2">
      <w:pPr>
        <w:pStyle w:val="Nagwek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GN.6845.40.2023</w:t>
      </w:r>
    </w:p>
    <w:p w:rsidR="00E676C2" w:rsidRDefault="00E676C2" w:rsidP="00E676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O WYNIKU I PRZETARGU USTNEGO NIEOGRANICZONEGO</w:t>
      </w:r>
    </w:p>
    <w:p w:rsidR="00E676C2" w:rsidRPr="00E676C2" w:rsidRDefault="00E676C2" w:rsidP="00E676C2">
      <w:pPr>
        <w:jc w:val="center"/>
        <w:rPr>
          <w:b/>
          <w:sz w:val="16"/>
          <w:szCs w:val="16"/>
        </w:rPr>
      </w:pPr>
    </w:p>
    <w:p w:rsidR="00E676C2" w:rsidRDefault="00E676C2" w:rsidP="00E676C2">
      <w:pPr>
        <w:jc w:val="center"/>
        <w:rPr>
          <w:sz w:val="26"/>
          <w:szCs w:val="26"/>
        </w:rPr>
      </w:pPr>
      <w:r>
        <w:rPr>
          <w:sz w:val="26"/>
          <w:szCs w:val="26"/>
        </w:rPr>
        <w:t>na dzierżawę niezabudowanej nieruchomości rolnej, na okres do 3 lat, oznaczonej  w ewidencji gruntów i budynków jako działka</w:t>
      </w:r>
      <w:r>
        <w:rPr>
          <w:sz w:val="26"/>
          <w:szCs w:val="26"/>
        </w:rPr>
        <w:br/>
        <w:t xml:space="preserve"> nr 422, położonej w miejscowości Moczary, gmina Ustrzyki Dolne, stanowiącej własność Powiatu Bieszczadzkiego. </w:t>
      </w:r>
      <w:r>
        <w:rPr>
          <w:sz w:val="26"/>
          <w:szCs w:val="26"/>
        </w:rPr>
        <w:br/>
        <w:t xml:space="preserve">Przetarg przeprowadzono w dniu </w:t>
      </w:r>
      <w:r w:rsidRPr="00B86E5C">
        <w:rPr>
          <w:sz w:val="26"/>
          <w:szCs w:val="26"/>
        </w:rPr>
        <w:t>29 maj</w:t>
      </w:r>
      <w:r w:rsidR="00DD77D5">
        <w:rPr>
          <w:sz w:val="26"/>
          <w:szCs w:val="26"/>
        </w:rPr>
        <w:t>a</w:t>
      </w:r>
      <w:bookmarkStart w:id="0" w:name="_GoBack"/>
      <w:bookmarkEnd w:id="0"/>
      <w:r w:rsidRPr="00B86E5C">
        <w:rPr>
          <w:sz w:val="26"/>
          <w:szCs w:val="26"/>
        </w:rPr>
        <w:t xml:space="preserve"> 2023 r.,</w:t>
      </w:r>
      <w:r>
        <w:rPr>
          <w:sz w:val="26"/>
          <w:szCs w:val="26"/>
        </w:rPr>
        <w:t xml:space="preserve"> w Starostwie Powiatowym w Ustrzykach Dolnych</w:t>
      </w:r>
      <w:r>
        <w:rPr>
          <w:sz w:val="26"/>
          <w:szCs w:val="26"/>
        </w:rPr>
        <w:br/>
        <w:t xml:space="preserve"> przy ul. Pionierskiej 10  (pok. Nr 1), o godz. 10:00.</w:t>
      </w:r>
    </w:p>
    <w:p w:rsidR="00E676C2" w:rsidRDefault="00E676C2" w:rsidP="00E676C2">
      <w:pPr>
        <w:rPr>
          <w:b/>
          <w:sz w:val="26"/>
          <w:szCs w:val="26"/>
        </w:rPr>
      </w:pPr>
    </w:p>
    <w:tbl>
      <w:tblPr>
        <w:tblW w:w="530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10"/>
        <w:gridCol w:w="1552"/>
        <w:gridCol w:w="1412"/>
        <w:gridCol w:w="1839"/>
        <w:gridCol w:w="1836"/>
        <w:gridCol w:w="1839"/>
        <w:gridCol w:w="1833"/>
        <w:gridCol w:w="1415"/>
        <w:gridCol w:w="1833"/>
      </w:tblGrid>
      <w:tr w:rsidR="00AA2071" w:rsidTr="00E676C2">
        <w:trPr>
          <w:cantSplit/>
          <w:trHeight w:val="63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Oznaczenie nieruchomości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Pow.</w:t>
            </w:r>
          </w:p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w ha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Położenie </w:t>
            </w:r>
          </w:p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nieruchomości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Liczba osób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 w:rsidP="00AA2071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Cena wywoławcza</w:t>
            </w:r>
            <w:r w:rsidR="00AA2071">
              <w:rPr>
                <w:sz w:val="26"/>
                <w:szCs w:val="26"/>
                <w:lang w:eastAsia="en-US"/>
              </w:rPr>
              <w:t xml:space="preserve"> rocznego czynszu dzierżawnego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Najwyższa cena osiągnięta </w:t>
            </w:r>
            <w:r>
              <w:rPr>
                <w:sz w:val="26"/>
                <w:szCs w:val="26"/>
                <w:lang w:eastAsia="en-US"/>
              </w:rPr>
              <w:br/>
              <w:t>w przetargu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 w:rsidP="00AA2071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Imię </w:t>
            </w:r>
            <w:r>
              <w:rPr>
                <w:sz w:val="26"/>
                <w:szCs w:val="26"/>
                <w:lang w:eastAsia="en-US"/>
              </w:rPr>
              <w:br/>
              <w:t xml:space="preserve">i nazwisko osoby ustalonej jako </w:t>
            </w:r>
            <w:r w:rsidR="00AA2071">
              <w:rPr>
                <w:sz w:val="26"/>
                <w:szCs w:val="26"/>
                <w:lang w:eastAsia="en-US"/>
              </w:rPr>
              <w:t xml:space="preserve">dzierżawca </w:t>
            </w:r>
            <w:r>
              <w:rPr>
                <w:sz w:val="26"/>
                <w:szCs w:val="26"/>
                <w:lang w:eastAsia="en-US"/>
              </w:rPr>
              <w:t xml:space="preserve">nieruchomości </w:t>
            </w:r>
          </w:p>
        </w:tc>
      </w:tr>
      <w:tr w:rsidR="00AA2071" w:rsidTr="00E676C2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KW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Nr działki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dopuszczonych </w:t>
            </w:r>
            <w:r>
              <w:rPr>
                <w:b/>
                <w:bCs/>
                <w:sz w:val="26"/>
                <w:szCs w:val="26"/>
                <w:lang w:eastAsia="en-US"/>
              </w:rPr>
              <w:br/>
              <w:t xml:space="preserve">do uczestnictwa </w:t>
            </w:r>
            <w:r>
              <w:rPr>
                <w:b/>
                <w:bCs/>
                <w:sz w:val="26"/>
                <w:szCs w:val="26"/>
                <w:lang w:eastAsia="en-US"/>
              </w:rPr>
              <w:br/>
              <w:t>w przetargu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E676C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676C2" w:rsidRDefault="00E676C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nie dopuszczonych do uczestnictwa </w:t>
            </w:r>
            <w:r>
              <w:rPr>
                <w:b/>
                <w:bCs/>
                <w:sz w:val="26"/>
                <w:szCs w:val="26"/>
                <w:lang w:eastAsia="en-US"/>
              </w:rPr>
              <w:br/>
              <w:t>w przetargu</w:t>
            </w:r>
          </w:p>
          <w:p w:rsidR="00E676C2" w:rsidRDefault="00E676C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A2071" w:rsidTr="00E676C2">
        <w:trPr>
          <w:trHeight w:val="34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2" w:rsidRDefault="00E676C2">
            <w:pPr>
              <w:pStyle w:val="Tekstpodstawowy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AA2071" w:rsidTr="00AA2071">
        <w:trPr>
          <w:cantSplit/>
          <w:trHeight w:val="227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AA2071">
            <w:pPr>
              <w:pStyle w:val="Tekstpodstawowy"/>
              <w:spacing w:line="25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6C2" w:rsidRDefault="00AA2071">
            <w:pPr>
              <w:pStyle w:val="Tekstpodstawowy"/>
              <w:spacing w:line="256" w:lineRule="auto"/>
              <w:ind w:left="113" w:right="113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>KS2E/00028329/8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AA2071">
            <w:pPr>
              <w:pStyle w:val="Tekstpodstawowy"/>
              <w:spacing w:line="25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>422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AA2071">
            <w:pPr>
              <w:pStyle w:val="Tekstpodstawowy"/>
              <w:spacing w:line="25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>1,5909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AA2071">
            <w:pPr>
              <w:pStyle w:val="Tekstpodstawowy"/>
              <w:spacing w:line="25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 xml:space="preserve">Moczary, gmina </w:t>
            </w:r>
            <w:r>
              <w:rPr>
                <w:b w:val="0"/>
                <w:bCs w:val="0"/>
                <w:sz w:val="26"/>
                <w:szCs w:val="26"/>
                <w:lang w:eastAsia="en-US"/>
              </w:rPr>
              <w:br/>
              <w:t>Ustrzyki Dolne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DD77D5">
            <w:pPr>
              <w:pStyle w:val="Tekstpodstawowy"/>
              <w:spacing w:line="25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AA2071">
            <w:pPr>
              <w:pStyle w:val="Tekstpodstawowy"/>
              <w:spacing w:line="25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AA2071">
            <w:pPr>
              <w:pStyle w:val="Tekstpodstawowy"/>
              <w:spacing w:line="25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>2 000,00 zł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AA2071">
            <w:pPr>
              <w:pStyle w:val="Tekstpodstawowy"/>
              <w:spacing w:line="25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>4 200,00 zł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2" w:rsidRDefault="00AA2071">
            <w:pPr>
              <w:pStyle w:val="Tekstpodstawowy"/>
              <w:spacing w:line="25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  <w:lang w:eastAsia="en-US"/>
              </w:rPr>
              <w:t xml:space="preserve">Ewa Kuźmińska </w:t>
            </w:r>
          </w:p>
        </w:tc>
      </w:tr>
    </w:tbl>
    <w:p w:rsidR="00E676C2" w:rsidRDefault="00E676C2" w:rsidP="00E676C2">
      <w:pPr>
        <w:pStyle w:val="Tekstpodstawowy2"/>
        <w:jc w:val="both"/>
        <w:rPr>
          <w:sz w:val="26"/>
          <w:szCs w:val="26"/>
        </w:rPr>
      </w:pPr>
    </w:p>
    <w:p w:rsidR="00E676C2" w:rsidRDefault="00E676C2" w:rsidP="00E676C2">
      <w:pPr>
        <w:pStyle w:val="Tekstpodstawowy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Informację o wyniku przetargu  sporządzono na podstawie §12 Rozporządzenia Rady Ministrów z dnia 14 września 2004 r. </w:t>
      </w:r>
      <w:r>
        <w:rPr>
          <w:sz w:val="26"/>
          <w:szCs w:val="26"/>
        </w:rPr>
        <w:br/>
      </w:r>
      <w:r>
        <w:rPr>
          <w:i/>
          <w:sz w:val="26"/>
          <w:szCs w:val="26"/>
        </w:rPr>
        <w:t xml:space="preserve">w sprawie sposobu i trybu przeprowadzania przetargów oraz rokowań na zbycie nieruchomości </w:t>
      </w:r>
      <w:r>
        <w:rPr>
          <w:sz w:val="26"/>
          <w:szCs w:val="26"/>
        </w:rPr>
        <w:t>(Dz. U. z 20</w:t>
      </w:r>
      <w:r w:rsidR="00AA2071">
        <w:rPr>
          <w:sz w:val="26"/>
          <w:szCs w:val="26"/>
        </w:rPr>
        <w:t>21</w:t>
      </w:r>
      <w:r>
        <w:rPr>
          <w:sz w:val="26"/>
          <w:szCs w:val="26"/>
        </w:rPr>
        <w:t xml:space="preserve"> r.  poz. </w:t>
      </w:r>
      <w:r w:rsidR="00AA2071">
        <w:rPr>
          <w:sz w:val="26"/>
          <w:szCs w:val="26"/>
        </w:rPr>
        <w:t>2213</w:t>
      </w:r>
      <w:r>
        <w:rPr>
          <w:sz w:val="26"/>
          <w:szCs w:val="26"/>
        </w:rPr>
        <w:t>).</w:t>
      </w:r>
    </w:p>
    <w:p w:rsidR="00C14FD0" w:rsidRDefault="00C14FD0">
      <w:pPr>
        <w:rPr>
          <w:sz w:val="26"/>
          <w:szCs w:val="26"/>
        </w:rPr>
      </w:pPr>
    </w:p>
    <w:p w:rsidR="00937A14" w:rsidRPr="00E676C2" w:rsidRDefault="00E676C2">
      <w:pPr>
        <w:rPr>
          <w:sz w:val="26"/>
          <w:szCs w:val="26"/>
        </w:rPr>
      </w:pPr>
      <w:r>
        <w:rPr>
          <w:sz w:val="26"/>
          <w:szCs w:val="26"/>
        </w:rPr>
        <w:t xml:space="preserve">Ustrzyki Dolne, dnia </w:t>
      </w:r>
      <w:r w:rsidR="00AA2071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AA2071">
        <w:rPr>
          <w:sz w:val="26"/>
          <w:szCs w:val="26"/>
        </w:rPr>
        <w:t>06</w:t>
      </w:r>
      <w:r>
        <w:rPr>
          <w:sz w:val="26"/>
          <w:szCs w:val="26"/>
        </w:rPr>
        <w:t>.20</w:t>
      </w:r>
      <w:r w:rsidR="00AA2071">
        <w:rPr>
          <w:sz w:val="26"/>
          <w:szCs w:val="26"/>
        </w:rPr>
        <w:t>23</w:t>
      </w:r>
      <w:r>
        <w:rPr>
          <w:sz w:val="26"/>
          <w:szCs w:val="26"/>
        </w:rPr>
        <w:t xml:space="preserve"> r.</w:t>
      </w:r>
      <w:r w:rsidR="001D78B9">
        <w:rPr>
          <w:sz w:val="26"/>
          <w:szCs w:val="26"/>
        </w:rPr>
        <w:t xml:space="preserve"> </w:t>
      </w:r>
    </w:p>
    <w:sectPr w:rsidR="00937A14" w:rsidRPr="00E676C2" w:rsidSect="00AA2071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F"/>
    <w:rsid w:val="00173F1F"/>
    <w:rsid w:val="001D78B9"/>
    <w:rsid w:val="00937A14"/>
    <w:rsid w:val="00AA2071"/>
    <w:rsid w:val="00B86E5C"/>
    <w:rsid w:val="00C14FD0"/>
    <w:rsid w:val="00DD77D5"/>
    <w:rsid w:val="00E676C2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CD38-1CED-4BF2-9D75-C2EE36A1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76C2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676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676C2"/>
    <w:pPr>
      <w:tabs>
        <w:tab w:val="left" w:pos="3626"/>
      </w:tabs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676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676C2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76C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Banaś</dc:creator>
  <cp:keywords/>
  <dc:description/>
  <cp:lastModifiedBy>Małgorzata Banaś</cp:lastModifiedBy>
  <cp:revision>3</cp:revision>
  <cp:lastPrinted>2023-06-06T07:23:00Z</cp:lastPrinted>
  <dcterms:created xsi:type="dcterms:W3CDTF">2023-06-05T05:55:00Z</dcterms:created>
  <dcterms:modified xsi:type="dcterms:W3CDTF">2023-06-06T07:46:00Z</dcterms:modified>
</cp:coreProperties>
</file>